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2"/>
        <w:gridCol w:w="7810"/>
      </w:tblGrid>
      <w:tr w:rsidR="00364479" w14:paraId="01415C28" w14:textId="77777777" w:rsidTr="00630BAD">
        <w:trPr>
          <w:trHeight w:val="1192"/>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C468AE" w14:textId="77777777" w:rsidR="00364479" w:rsidRDefault="00364479" w:rsidP="00630BAD">
            <w:pPr>
              <w:spacing w:line="276" w:lineRule="auto"/>
              <w:jc w:val="center"/>
              <w:rPr>
                <w:rFonts w:ascii="Arial" w:hAnsi="Arial" w:cs="Arial"/>
                <w:b/>
                <w:bCs/>
                <w:color w:val="002060"/>
                <w:lang w:val="es-CO"/>
              </w:rPr>
            </w:pPr>
            <w:r>
              <w:rPr>
                <w:rFonts w:ascii="Arial" w:hAnsi="Arial" w:cs="Arial"/>
                <w:b/>
                <w:noProof/>
                <w:color w:val="002060"/>
                <w:lang w:eastAsia="es-CL"/>
              </w:rPr>
              <w:drawing>
                <wp:inline distT="0" distB="0" distL="0" distR="0" wp14:anchorId="43792965" wp14:editId="1A35F0BF">
                  <wp:extent cx="809625" cy="676275"/>
                  <wp:effectExtent l="0" t="0" r="9525" b="9525"/>
                  <wp:docPr id="1" name="Imagen 1" descr="cid:image001.jpg@01D7DD51.4CA2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DD51.4CA2B4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5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4F0C0A9" w14:textId="77777777" w:rsidR="00364479" w:rsidRDefault="00364479" w:rsidP="00630BAD">
            <w:pPr>
              <w:spacing w:line="276" w:lineRule="auto"/>
              <w:jc w:val="center"/>
              <w:rPr>
                <w:rFonts w:ascii="Arial" w:hAnsi="Arial" w:cs="Arial"/>
                <w:b/>
                <w:bCs/>
                <w:color w:val="002060"/>
                <w:lang w:val="es-CO"/>
              </w:rPr>
            </w:pPr>
          </w:p>
          <w:p w14:paraId="531C1159" w14:textId="77777777" w:rsidR="00364479" w:rsidRDefault="00364479" w:rsidP="00630BAD">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76D26A35" w14:textId="77777777" w:rsidR="00364479" w:rsidRDefault="00364479" w:rsidP="00630BAD">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3E8CFF23" w14:textId="77777777" w:rsidR="00A36460" w:rsidRDefault="00A36460" w:rsidP="00A36460">
      <w:pPr>
        <w:spacing w:after="0" w:line="240" w:lineRule="atLeast"/>
        <w:jc w:val="center"/>
        <w:rPr>
          <w:rFonts w:ascii="Arial" w:hAnsi="Arial" w:cs="Arial"/>
          <w:b/>
          <w:bCs/>
          <w:color w:val="002060"/>
          <w:sz w:val="28"/>
          <w:szCs w:val="28"/>
          <w:lang w:val="es-ES_tradnl"/>
        </w:rPr>
      </w:pPr>
    </w:p>
    <w:p w14:paraId="4224BE1A" w14:textId="77777777" w:rsidR="00A36460" w:rsidRDefault="00A36460" w:rsidP="00A36460">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COMUNICADO ANFUNTCH</w:t>
      </w:r>
    </w:p>
    <w:p w14:paraId="169DC3DD" w14:textId="11A9CCAD" w:rsidR="00A36460" w:rsidRDefault="00A36460" w:rsidP="00A36460">
      <w:pPr>
        <w:spacing w:after="0" w:line="240" w:lineRule="atLeast"/>
        <w:jc w:val="center"/>
        <w:rPr>
          <w:rFonts w:ascii="Arial" w:hAnsi="Arial" w:cs="Arial"/>
          <w:b/>
          <w:bCs/>
          <w:color w:val="002060"/>
          <w:lang w:val="es-ES_tradnl"/>
        </w:rPr>
      </w:pPr>
      <w:r>
        <w:rPr>
          <w:rFonts w:ascii="Arial" w:hAnsi="Arial" w:cs="Arial"/>
          <w:b/>
          <w:bCs/>
          <w:color w:val="002060"/>
          <w:lang w:val="es-ES_tradnl"/>
        </w:rPr>
        <w:t>N°</w:t>
      </w:r>
      <w:r w:rsidR="00364479">
        <w:rPr>
          <w:rFonts w:ascii="Arial" w:hAnsi="Arial" w:cs="Arial"/>
          <w:b/>
          <w:bCs/>
          <w:color w:val="002060"/>
          <w:lang w:val="es-ES_tradnl"/>
        </w:rPr>
        <w:t>9</w:t>
      </w:r>
      <w:r>
        <w:rPr>
          <w:rFonts w:ascii="Arial" w:hAnsi="Arial" w:cs="Arial"/>
          <w:b/>
          <w:bCs/>
          <w:color w:val="002060"/>
          <w:lang w:val="es-ES_tradnl"/>
        </w:rPr>
        <w:t>-2022</w:t>
      </w:r>
    </w:p>
    <w:p w14:paraId="3D6FB5A6" w14:textId="6C8EEA91" w:rsidR="00A36460" w:rsidRDefault="00364479" w:rsidP="00A36460">
      <w:pPr>
        <w:spacing w:after="0" w:line="240" w:lineRule="atLeast"/>
        <w:jc w:val="center"/>
        <w:rPr>
          <w:rFonts w:ascii="Arial" w:hAnsi="Arial" w:cs="Arial"/>
          <w:b/>
          <w:bCs/>
          <w:color w:val="002060"/>
          <w:lang w:val="es-ES_tradnl"/>
        </w:rPr>
      </w:pPr>
      <w:r>
        <w:rPr>
          <w:rFonts w:ascii="Arial" w:hAnsi="Arial" w:cs="Arial"/>
          <w:b/>
          <w:bCs/>
          <w:color w:val="002060"/>
          <w:lang w:val="es-ES_tradnl"/>
        </w:rPr>
        <w:t>25</w:t>
      </w:r>
      <w:r w:rsidR="00A36460">
        <w:rPr>
          <w:rFonts w:ascii="Arial" w:hAnsi="Arial" w:cs="Arial"/>
          <w:b/>
          <w:bCs/>
          <w:color w:val="002060"/>
          <w:lang w:val="es-ES_tradnl"/>
        </w:rPr>
        <w:t>.03.22</w:t>
      </w:r>
    </w:p>
    <w:p w14:paraId="0E17BF95" w14:textId="77777777" w:rsidR="00FE66A4" w:rsidRDefault="00FE66A4" w:rsidP="00A36460">
      <w:pPr>
        <w:spacing w:after="0" w:line="240" w:lineRule="atLeast"/>
        <w:jc w:val="center"/>
        <w:rPr>
          <w:rFonts w:ascii="Arial" w:hAnsi="Arial" w:cs="Arial"/>
          <w:b/>
          <w:bCs/>
          <w:color w:val="002060"/>
          <w:sz w:val="28"/>
          <w:szCs w:val="28"/>
          <w:lang w:val="es-ES_tradnl"/>
        </w:rPr>
      </w:pPr>
    </w:p>
    <w:p w14:paraId="524B2579" w14:textId="77777777" w:rsidR="00D462FD" w:rsidRDefault="00BB6742" w:rsidP="00A36460">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 xml:space="preserve">ESPERANZADORA </w:t>
      </w:r>
      <w:r w:rsidR="00FE66A4">
        <w:rPr>
          <w:rFonts w:ascii="Arial" w:hAnsi="Arial" w:cs="Arial"/>
          <w:b/>
          <w:bCs/>
          <w:color w:val="002060"/>
          <w:sz w:val="28"/>
          <w:szCs w:val="28"/>
          <w:lang w:val="es-ES_tradnl"/>
        </w:rPr>
        <w:t xml:space="preserve">ENTREVISTA CON </w:t>
      </w:r>
      <w:r w:rsidR="00D462FD">
        <w:rPr>
          <w:rFonts w:ascii="Arial" w:hAnsi="Arial" w:cs="Arial"/>
          <w:b/>
          <w:bCs/>
          <w:color w:val="002060"/>
          <w:sz w:val="28"/>
          <w:szCs w:val="28"/>
          <w:lang w:val="es-ES_tradnl"/>
        </w:rPr>
        <w:t xml:space="preserve">EL </w:t>
      </w:r>
    </w:p>
    <w:p w14:paraId="41998B4D" w14:textId="5FF4ED94" w:rsidR="00FE66A4" w:rsidRDefault="00FE66A4" w:rsidP="00A36460">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NUEVO</w:t>
      </w:r>
      <w:r w:rsidR="00BB6742">
        <w:rPr>
          <w:rFonts w:ascii="Arial" w:hAnsi="Arial" w:cs="Arial"/>
          <w:b/>
          <w:bCs/>
          <w:color w:val="002060"/>
          <w:sz w:val="28"/>
          <w:szCs w:val="28"/>
          <w:lang w:val="es-ES_tradnl"/>
        </w:rPr>
        <w:t xml:space="preserve"> SUBSECRETARIO DEL TRABAJO </w:t>
      </w:r>
    </w:p>
    <w:p w14:paraId="3932C249" w14:textId="77777777" w:rsidR="00A36460" w:rsidRDefault="00A36460" w:rsidP="00A36460">
      <w:pPr>
        <w:spacing w:after="0" w:line="240" w:lineRule="atLeast"/>
        <w:jc w:val="both"/>
        <w:rPr>
          <w:rFonts w:ascii="Arial" w:hAnsi="Arial" w:cs="Arial"/>
          <w:b/>
          <w:bCs/>
          <w:color w:val="002060"/>
          <w:lang w:val="es-ES_tradnl"/>
        </w:rPr>
      </w:pPr>
    </w:p>
    <w:p w14:paraId="6B5449D3" w14:textId="77777777" w:rsidR="00A36460" w:rsidRDefault="00A36460" w:rsidP="00A36460">
      <w:pPr>
        <w:spacing w:after="0" w:line="240" w:lineRule="atLeast"/>
        <w:jc w:val="both"/>
        <w:rPr>
          <w:rFonts w:ascii="Arial" w:hAnsi="Arial" w:cs="Arial"/>
          <w:b/>
          <w:bCs/>
          <w:color w:val="002060"/>
          <w:lang w:val="es-ES_tradnl"/>
        </w:rPr>
      </w:pPr>
      <w:r>
        <w:rPr>
          <w:rFonts w:ascii="Arial" w:hAnsi="Arial" w:cs="Arial"/>
          <w:b/>
          <w:bCs/>
          <w:color w:val="002060"/>
          <w:lang w:val="es-ES_tradnl"/>
        </w:rPr>
        <w:t>Estimadas/os socios/as y colegas.</w:t>
      </w:r>
    </w:p>
    <w:p w14:paraId="1BA125A8" w14:textId="77777777" w:rsidR="00A36460" w:rsidRDefault="00A36460" w:rsidP="00A36460">
      <w:pPr>
        <w:spacing w:after="0" w:line="240" w:lineRule="atLeast"/>
        <w:jc w:val="both"/>
        <w:rPr>
          <w:rFonts w:ascii="Arial" w:hAnsi="Arial" w:cs="Arial"/>
          <w:color w:val="002060"/>
          <w:lang w:val="es-ES_tradnl"/>
        </w:rPr>
      </w:pPr>
    </w:p>
    <w:p w14:paraId="52E159DB" w14:textId="768E9FDA" w:rsidR="00BB6742" w:rsidRDefault="00BB6742" w:rsidP="00A36460">
      <w:pPr>
        <w:spacing w:after="0" w:line="240" w:lineRule="atLeast"/>
        <w:jc w:val="both"/>
        <w:rPr>
          <w:rFonts w:ascii="Arial" w:hAnsi="Arial" w:cs="Arial"/>
          <w:color w:val="002060"/>
          <w:lang w:val="es-ES_tradnl"/>
        </w:rPr>
      </w:pPr>
      <w:r>
        <w:rPr>
          <w:rFonts w:ascii="Arial" w:hAnsi="Arial" w:cs="Arial"/>
          <w:color w:val="002060"/>
          <w:lang w:val="es-ES_tradnl"/>
        </w:rPr>
        <w:t>Entre las diversas noticias de la semana, esta vez nos concentraremos sólo en la del título,</w:t>
      </w:r>
      <w:r w:rsidR="0016383C">
        <w:rPr>
          <w:rFonts w:ascii="Arial" w:hAnsi="Arial" w:cs="Arial"/>
          <w:color w:val="002060"/>
          <w:lang w:val="es-ES_tradnl"/>
        </w:rPr>
        <w:t xml:space="preserve"> en atención a su trascendencia y que se refiere a la larga y provechosa audiencia que e</w:t>
      </w:r>
      <w:r>
        <w:rPr>
          <w:rFonts w:ascii="Arial" w:hAnsi="Arial" w:cs="Arial"/>
          <w:color w:val="002060"/>
          <w:lang w:val="es-ES_tradnl"/>
        </w:rPr>
        <w:t xml:space="preserve">ste miércoles </w:t>
      </w:r>
      <w:r w:rsidR="0016383C">
        <w:rPr>
          <w:rFonts w:ascii="Arial" w:hAnsi="Arial" w:cs="Arial"/>
          <w:color w:val="002060"/>
          <w:lang w:val="es-ES_tradnl"/>
        </w:rPr>
        <w:t xml:space="preserve">23 </w:t>
      </w:r>
      <w:r>
        <w:rPr>
          <w:rFonts w:ascii="Arial" w:hAnsi="Arial" w:cs="Arial"/>
          <w:color w:val="002060"/>
          <w:lang w:val="es-ES_tradnl"/>
        </w:rPr>
        <w:t xml:space="preserve">en la tarde </w:t>
      </w:r>
      <w:r w:rsidR="0016383C">
        <w:rPr>
          <w:rFonts w:ascii="Arial" w:hAnsi="Arial" w:cs="Arial"/>
          <w:color w:val="002060"/>
          <w:lang w:val="es-ES_tradnl"/>
        </w:rPr>
        <w:t xml:space="preserve">nos concedió </w:t>
      </w:r>
      <w:r>
        <w:rPr>
          <w:rFonts w:ascii="Arial" w:hAnsi="Arial" w:cs="Arial"/>
          <w:color w:val="002060"/>
          <w:lang w:val="es-ES_tradnl"/>
        </w:rPr>
        <w:t xml:space="preserve">el nuevo Subsecretario del Trabajo Sr. Giorgio </w:t>
      </w:r>
      <w:proofErr w:type="spellStart"/>
      <w:r>
        <w:rPr>
          <w:rFonts w:ascii="Arial" w:hAnsi="Arial" w:cs="Arial"/>
          <w:color w:val="002060"/>
          <w:lang w:val="es-ES_tradnl"/>
        </w:rPr>
        <w:t>Boccardo</w:t>
      </w:r>
      <w:proofErr w:type="spellEnd"/>
      <w:r>
        <w:rPr>
          <w:rFonts w:ascii="Arial" w:hAnsi="Arial" w:cs="Arial"/>
          <w:color w:val="002060"/>
          <w:lang w:val="es-ES_tradnl"/>
        </w:rPr>
        <w:t xml:space="preserve"> </w:t>
      </w:r>
      <w:proofErr w:type="spellStart"/>
      <w:r>
        <w:rPr>
          <w:rFonts w:ascii="Arial" w:hAnsi="Arial" w:cs="Arial"/>
          <w:color w:val="002060"/>
          <w:lang w:val="es-ES_tradnl"/>
        </w:rPr>
        <w:t>Bo</w:t>
      </w:r>
      <w:r w:rsidR="00D462FD">
        <w:rPr>
          <w:rFonts w:ascii="Arial" w:hAnsi="Arial" w:cs="Arial"/>
          <w:color w:val="002060"/>
          <w:lang w:val="es-ES_tradnl"/>
        </w:rPr>
        <w:t>s</w:t>
      </w:r>
      <w:r>
        <w:rPr>
          <w:rFonts w:ascii="Arial" w:hAnsi="Arial" w:cs="Arial"/>
          <w:color w:val="002060"/>
          <w:lang w:val="es-ES_tradnl"/>
        </w:rPr>
        <w:t>oni</w:t>
      </w:r>
      <w:proofErr w:type="spellEnd"/>
      <w:r w:rsidR="00D462FD">
        <w:rPr>
          <w:rFonts w:ascii="Arial" w:hAnsi="Arial" w:cs="Arial"/>
          <w:color w:val="002060"/>
          <w:lang w:val="es-ES_tradnl"/>
        </w:rPr>
        <w:t xml:space="preserve"> en dependencias del Ministerio, </w:t>
      </w:r>
      <w:r w:rsidR="0016383C">
        <w:rPr>
          <w:rFonts w:ascii="Arial" w:hAnsi="Arial" w:cs="Arial"/>
          <w:color w:val="002060"/>
          <w:lang w:val="es-ES_tradnl"/>
        </w:rPr>
        <w:t xml:space="preserve">en conjunto con sus </w:t>
      </w:r>
      <w:r w:rsidR="00D462FD">
        <w:rPr>
          <w:rFonts w:ascii="Arial" w:hAnsi="Arial" w:cs="Arial"/>
          <w:color w:val="002060"/>
          <w:lang w:val="es-ES_tradnl"/>
        </w:rPr>
        <w:t>asesores.</w:t>
      </w:r>
      <w:bookmarkStart w:id="0" w:name="_GoBack"/>
      <w:bookmarkEnd w:id="0"/>
    </w:p>
    <w:p w14:paraId="173FD13C" w14:textId="064AB641" w:rsidR="00D462FD" w:rsidRDefault="00D462FD" w:rsidP="00A36460">
      <w:pPr>
        <w:spacing w:after="0" w:line="240" w:lineRule="atLeast"/>
        <w:jc w:val="both"/>
        <w:rPr>
          <w:rFonts w:ascii="Arial" w:hAnsi="Arial" w:cs="Arial"/>
          <w:color w:val="002060"/>
          <w:lang w:val="es-ES_tradnl"/>
        </w:rPr>
      </w:pPr>
    </w:p>
    <w:p w14:paraId="39CDAE8C" w14:textId="3A4EDC49" w:rsidR="003260AD" w:rsidRDefault="00D462FD" w:rsidP="00A36460">
      <w:pPr>
        <w:spacing w:after="0" w:line="240" w:lineRule="atLeast"/>
        <w:jc w:val="both"/>
        <w:rPr>
          <w:rFonts w:ascii="Arial" w:hAnsi="Arial" w:cs="Arial"/>
          <w:color w:val="002060"/>
          <w:lang w:val="es-ES_tradnl"/>
        </w:rPr>
      </w:pPr>
      <w:r>
        <w:rPr>
          <w:rFonts w:ascii="Arial" w:hAnsi="Arial" w:cs="Arial"/>
          <w:color w:val="002060"/>
          <w:lang w:val="es-ES_tradnl"/>
        </w:rPr>
        <w:t>En primer lugar, nos presentamos como organizaciones y dirigentes, y le deseamos pleno éxito en su gestión</w:t>
      </w:r>
      <w:r w:rsidR="00B719FE">
        <w:rPr>
          <w:rFonts w:ascii="Arial" w:hAnsi="Arial" w:cs="Arial"/>
          <w:color w:val="002060"/>
          <w:lang w:val="es-ES_tradnl"/>
        </w:rPr>
        <w:t>, representando en el sector trabajo un gobierno que debe afrontar importantes anhelos de cambios</w:t>
      </w:r>
      <w:r>
        <w:rPr>
          <w:rFonts w:ascii="Arial" w:hAnsi="Arial" w:cs="Arial"/>
          <w:color w:val="002060"/>
          <w:lang w:val="es-ES_tradnl"/>
        </w:rPr>
        <w:t xml:space="preserve">. A continuación, le hicimos ver nuestra preocupación por la falta de nombramiento de un titular en el cargo de Jefe de Servicio en atención a la debilidad orgánica y funcional en que se encuentra el mando en la Institución, y los desafíos de recuperar su plena operatividad luego de la larga pandemia, a la vez que hacerse cargo de los desafíos de auténtica modernización que están sustancialmente pendientes, más aún luego del mandato de la Ley 21.327, lo que, por supuesto, reciente nuestra capacidad de atención a nuestros centenares de miles de usuarios/as del mundo del trabajo, especialmente trabajadoras/es. </w:t>
      </w:r>
      <w:r w:rsidR="00B719FE">
        <w:rPr>
          <w:rFonts w:ascii="Arial" w:hAnsi="Arial" w:cs="Arial"/>
          <w:color w:val="002060"/>
          <w:lang w:val="es-ES_tradnl"/>
        </w:rPr>
        <w:t xml:space="preserve">Luego </w:t>
      </w:r>
      <w:r>
        <w:rPr>
          <w:rFonts w:ascii="Arial" w:hAnsi="Arial" w:cs="Arial"/>
          <w:color w:val="002060"/>
          <w:lang w:val="es-ES_tradnl"/>
        </w:rPr>
        <w:t xml:space="preserve">pudimos profundizar en nuestra </w:t>
      </w:r>
      <w:r w:rsidR="00292258">
        <w:rPr>
          <w:rFonts w:ascii="Arial" w:hAnsi="Arial" w:cs="Arial"/>
          <w:color w:val="002060"/>
          <w:lang w:val="es-ES_tradnl"/>
        </w:rPr>
        <w:t xml:space="preserve">actual y </w:t>
      </w:r>
      <w:r>
        <w:rPr>
          <w:rFonts w:ascii="Arial" w:hAnsi="Arial" w:cs="Arial"/>
          <w:color w:val="002060"/>
          <w:lang w:val="es-ES_tradnl"/>
        </w:rPr>
        <w:t>primerísima preocupación</w:t>
      </w:r>
      <w:r w:rsidR="00292258">
        <w:rPr>
          <w:rFonts w:ascii="Arial" w:hAnsi="Arial" w:cs="Arial"/>
          <w:color w:val="002060"/>
          <w:lang w:val="es-ES_tradnl"/>
        </w:rPr>
        <w:t xml:space="preserve">, cual es el </w:t>
      </w:r>
      <w:r w:rsidR="00650858">
        <w:rPr>
          <w:rFonts w:ascii="Arial" w:hAnsi="Arial" w:cs="Arial"/>
          <w:color w:val="002060"/>
          <w:lang w:val="es-ES_tradnl"/>
        </w:rPr>
        <w:t>retraso en DIPRES para la revisión de la Propuesta de DFL de Encasillamiento previsto en dicha Ley para dictarse hasta el</w:t>
      </w:r>
      <w:r w:rsidR="003260AD">
        <w:rPr>
          <w:rFonts w:ascii="Arial" w:hAnsi="Arial" w:cs="Arial"/>
          <w:color w:val="002060"/>
          <w:lang w:val="es-ES_tradnl"/>
        </w:rPr>
        <w:t xml:space="preserve"> </w:t>
      </w:r>
      <w:r w:rsidR="00650858">
        <w:rPr>
          <w:rFonts w:ascii="Arial" w:hAnsi="Arial" w:cs="Arial"/>
          <w:color w:val="002060"/>
          <w:lang w:val="es-ES_tradnl"/>
        </w:rPr>
        <w:t xml:space="preserve">30 de abril próximo, </w:t>
      </w:r>
      <w:r w:rsidR="003260AD">
        <w:rPr>
          <w:rFonts w:ascii="Arial" w:hAnsi="Arial" w:cs="Arial"/>
          <w:color w:val="002060"/>
          <w:lang w:val="es-ES_tradnl"/>
        </w:rPr>
        <w:t xml:space="preserve">que fuera </w:t>
      </w:r>
      <w:r w:rsidR="00650858">
        <w:rPr>
          <w:rFonts w:ascii="Arial" w:hAnsi="Arial" w:cs="Arial"/>
          <w:color w:val="002060"/>
          <w:lang w:val="es-ES_tradnl"/>
        </w:rPr>
        <w:t>confeccionada por el Servicio</w:t>
      </w:r>
      <w:r w:rsidR="00B719FE">
        <w:rPr>
          <w:rFonts w:ascii="Arial" w:hAnsi="Arial" w:cs="Arial"/>
          <w:color w:val="002060"/>
          <w:lang w:val="es-ES_tradnl"/>
        </w:rPr>
        <w:t xml:space="preserve"> -</w:t>
      </w:r>
      <w:r w:rsidR="003260AD">
        <w:rPr>
          <w:rFonts w:ascii="Arial" w:hAnsi="Arial" w:cs="Arial"/>
          <w:color w:val="002060"/>
          <w:lang w:val="es-ES_tradnl"/>
        </w:rPr>
        <w:t>con obvio mandato de la Subsecretaría en su momento y nuestra amplia participación</w:t>
      </w:r>
      <w:r w:rsidR="00B719FE">
        <w:rPr>
          <w:rFonts w:ascii="Arial" w:hAnsi="Arial" w:cs="Arial"/>
          <w:color w:val="002060"/>
          <w:lang w:val="es-ES_tradnl"/>
        </w:rPr>
        <w:t>.</w:t>
      </w:r>
      <w:r w:rsidR="003260AD">
        <w:rPr>
          <w:rFonts w:ascii="Arial" w:hAnsi="Arial" w:cs="Arial"/>
          <w:color w:val="002060"/>
          <w:lang w:val="es-ES_tradnl"/>
        </w:rPr>
        <w:t>, habiendo ya transcurrido 3 meses desde que fuera presentada.</w:t>
      </w:r>
    </w:p>
    <w:p w14:paraId="063FB059" w14:textId="77777777" w:rsidR="003260AD" w:rsidRDefault="003260AD" w:rsidP="00A36460">
      <w:pPr>
        <w:spacing w:after="0" w:line="240" w:lineRule="atLeast"/>
        <w:jc w:val="both"/>
        <w:rPr>
          <w:rFonts w:ascii="Arial" w:hAnsi="Arial" w:cs="Arial"/>
          <w:color w:val="002060"/>
          <w:lang w:val="es-ES_tradnl"/>
        </w:rPr>
      </w:pPr>
    </w:p>
    <w:p w14:paraId="198CED24" w14:textId="1F6E277D" w:rsidR="003260AD" w:rsidRDefault="003260AD" w:rsidP="00A36460">
      <w:pPr>
        <w:spacing w:after="0" w:line="240" w:lineRule="atLeast"/>
        <w:jc w:val="both"/>
        <w:rPr>
          <w:rFonts w:ascii="Arial" w:hAnsi="Arial" w:cs="Arial"/>
          <w:color w:val="002060"/>
          <w:lang w:val="es-ES_tradnl"/>
        </w:rPr>
      </w:pPr>
      <w:r>
        <w:rPr>
          <w:rFonts w:ascii="Arial" w:hAnsi="Arial" w:cs="Arial"/>
          <w:color w:val="002060"/>
          <w:lang w:val="es-ES_tradnl"/>
        </w:rPr>
        <w:t xml:space="preserve">Pudimos detallar la situación deplorable en que se encuentra la carrera funcionaria al interior de la Institución, a la par de lo que ocurre con la generalidad del empleo público en nuestro país; la calidad de la propuesta que para hacer frente a ello levantamos desde las organizaciones, la larga lucha hasta conseguir la potente e innovadora Ley 21.327 –de real mandato modernizador tanto en el ámbito del personal como en las competencias y facultades de la DT-; y los obstáculos que hemos sabido está poniendo DIPRES que, de concretarse, supondrían un desconocimiento y dejar sin aplicación amplios contenidos de este cuerpo legal, no solo respecto de la fase de encasillamiento sino que, lo que es lo más grave, del sistema fortalecido de carrera funcionaria que ella contempla gatillar luego de culminado dicho encasillamiento, con la </w:t>
      </w:r>
      <w:proofErr w:type="spellStart"/>
      <w:r>
        <w:rPr>
          <w:rFonts w:ascii="Arial" w:hAnsi="Arial" w:cs="Arial"/>
          <w:color w:val="002060"/>
          <w:lang w:val="es-ES_tradnl"/>
        </w:rPr>
        <w:t>concursabilidad</w:t>
      </w:r>
      <w:proofErr w:type="spellEnd"/>
      <w:r>
        <w:rPr>
          <w:rFonts w:ascii="Arial" w:hAnsi="Arial" w:cs="Arial"/>
          <w:color w:val="002060"/>
          <w:lang w:val="es-ES_tradnl"/>
        </w:rPr>
        <w:t xml:space="preserve"> anual plena </w:t>
      </w:r>
      <w:r w:rsidR="005926F2">
        <w:rPr>
          <w:rFonts w:ascii="Arial" w:hAnsi="Arial" w:cs="Arial"/>
          <w:color w:val="002060"/>
          <w:lang w:val="es-ES_tradnl"/>
        </w:rPr>
        <w:t xml:space="preserve">que consagra, </w:t>
      </w:r>
      <w:r>
        <w:rPr>
          <w:rFonts w:ascii="Arial" w:hAnsi="Arial" w:cs="Arial"/>
          <w:color w:val="002060"/>
          <w:lang w:val="es-ES_tradnl"/>
        </w:rPr>
        <w:t>tanto para el ingreso, como para la promoción y los cargos de jefaturas intermedias.</w:t>
      </w:r>
    </w:p>
    <w:p w14:paraId="62D8B68E" w14:textId="2EE03F5A" w:rsidR="005926F2" w:rsidRDefault="005926F2" w:rsidP="00A36460">
      <w:pPr>
        <w:spacing w:after="0" w:line="240" w:lineRule="atLeast"/>
        <w:jc w:val="both"/>
        <w:rPr>
          <w:rFonts w:ascii="Arial" w:hAnsi="Arial" w:cs="Arial"/>
          <w:color w:val="002060"/>
          <w:lang w:val="es-ES_tradnl"/>
        </w:rPr>
      </w:pPr>
    </w:p>
    <w:p w14:paraId="50D9D7A1" w14:textId="08990FDF" w:rsidR="001B42CF" w:rsidRDefault="005926F2" w:rsidP="00A36460">
      <w:pPr>
        <w:spacing w:after="0" w:line="240" w:lineRule="atLeast"/>
        <w:jc w:val="both"/>
        <w:rPr>
          <w:rFonts w:ascii="Arial" w:hAnsi="Arial" w:cs="Arial"/>
          <w:color w:val="002060"/>
          <w:lang w:val="es-ES_tradnl"/>
        </w:rPr>
      </w:pPr>
      <w:r>
        <w:rPr>
          <w:rFonts w:ascii="Arial" w:hAnsi="Arial" w:cs="Arial"/>
          <w:color w:val="002060"/>
          <w:lang w:val="es-ES_tradnl"/>
        </w:rPr>
        <w:t xml:space="preserve">Ante lo cual le pedimos en concreto que, más aún en tanto no hubiera Jefe de Servicio titular, se involucrare y apoyare esta tramitación en la que estimamos se requería su participación intensa para, en primer lugar, generar las condiciones fluidas de comunicación argumental, que eran indispensables para tratar una materia de esta profundidad y complejidad, abandonando la lógica de imposición unilateral que ha sido propia de DIPRES, la cual, además, es abiertamente injustificada en atención a la responsabilidad directa de sus doctrinas de los últimos años –además ajenas de su ámbito natural y que debieran ser de cargo del Servicio Civil y otras instancias-, en la crisis del empleo público; al completo </w:t>
      </w:r>
      <w:r w:rsidR="001B42CF">
        <w:rPr>
          <w:rFonts w:ascii="Arial" w:hAnsi="Arial" w:cs="Arial"/>
          <w:color w:val="002060"/>
          <w:lang w:val="es-ES_tradnl"/>
        </w:rPr>
        <w:t xml:space="preserve">y muy grave </w:t>
      </w:r>
      <w:r>
        <w:rPr>
          <w:rFonts w:ascii="Arial" w:hAnsi="Arial" w:cs="Arial"/>
          <w:color w:val="002060"/>
          <w:lang w:val="es-ES_tradnl"/>
        </w:rPr>
        <w:t>descono</w:t>
      </w:r>
      <w:r w:rsidR="001B42CF">
        <w:rPr>
          <w:rFonts w:ascii="Arial" w:hAnsi="Arial" w:cs="Arial"/>
          <w:color w:val="002060"/>
          <w:lang w:val="es-ES_tradnl"/>
        </w:rPr>
        <w:t>ci</w:t>
      </w:r>
      <w:r>
        <w:rPr>
          <w:rFonts w:ascii="Arial" w:hAnsi="Arial" w:cs="Arial"/>
          <w:color w:val="002060"/>
          <w:lang w:val="es-ES_tradnl"/>
        </w:rPr>
        <w:t xml:space="preserve">miento de la realidad del Servicio (por ejemplo, la mayor parte de </w:t>
      </w:r>
      <w:r w:rsidR="001B42CF">
        <w:rPr>
          <w:rFonts w:ascii="Arial" w:hAnsi="Arial" w:cs="Arial"/>
          <w:color w:val="002060"/>
          <w:lang w:val="es-ES_tradnl"/>
        </w:rPr>
        <w:t xml:space="preserve">las </w:t>
      </w:r>
      <w:r>
        <w:rPr>
          <w:rFonts w:ascii="Arial" w:hAnsi="Arial" w:cs="Arial"/>
          <w:color w:val="002060"/>
          <w:lang w:val="es-ES_tradnl"/>
        </w:rPr>
        <w:t xml:space="preserve">objeciones </w:t>
      </w:r>
      <w:r w:rsidR="001B42CF">
        <w:rPr>
          <w:rFonts w:ascii="Arial" w:hAnsi="Arial" w:cs="Arial"/>
          <w:color w:val="002060"/>
          <w:lang w:val="es-ES_tradnl"/>
        </w:rPr>
        <w:t xml:space="preserve">DIPRES </w:t>
      </w:r>
      <w:r>
        <w:rPr>
          <w:rFonts w:ascii="Arial" w:hAnsi="Arial" w:cs="Arial"/>
          <w:color w:val="002060"/>
          <w:lang w:val="es-ES_tradnl"/>
        </w:rPr>
        <w:t>dicen relación con desconocer que desde hace 20 años se seleccionan mediante concursos y existen las casi 200 jefaturas intermedias, que la Ley pretende regularizar como tercer nivel jerárquico asociado al artículo 8 del Estatuto Administrativo)</w:t>
      </w:r>
      <w:r w:rsidR="001B42CF">
        <w:rPr>
          <w:rFonts w:ascii="Arial" w:hAnsi="Arial" w:cs="Arial"/>
          <w:color w:val="002060"/>
          <w:lang w:val="es-ES_tradnl"/>
        </w:rPr>
        <w:t xml:space="preserve">; y a que el proyecto, en el aspecto presupuestario que es el que debiera importar a DIPRES, se encuentra íntegramente financiado. Para ello le pedimos, en especial ante la debilidad en que se encuentra el Servicio, poder ser integrados a las reuniones o mesas de trabajo que se definan para retomar esta labor durante el poco más de un mes que resta para el vencimiento del plazo que, de incumplirse solo dejaría la vergonzante opción de tramitar una nueva ley solicitando la ampliación del mismo, sin contar con que si esta importante prueba de voluntad institucional de cumplimiento efectivo de la Ley llegare a arriesgarse o fracasar, </w:t>
      </w:r>
      <w:r w:rsidR="00107514">
        <w:rPr>
          <w:rFonts w:ascii="Arial" w:hAnsi="Arial" w:cs="Arial"/>
          <w:color w:val="002060"/>
          <w:lang w:val="es-ES_tradnl"/>
        </w:rPr>
        <w:t xml:space="preserve">y con ello afectar las naturales expectativas de </w:t>
      </w:r>
      <w:r w:rsidR="00C40637">
        <w:rPr>
          <w:rFonts w:ascii="Arial" w:hAnsi="Arial" w:cs="Arial"/>
          <w:color w:val="002060"/>
          <w:lang w:val="es-ES_tradnl"/>
        </w:rPr>
        <w:t xml:space="preserve">los más de 2.000 </w:t>
      </w:r>
      <w:r w:rsidR="00107514">
        <w:rPr>
          <w:rFonts w:ascii="Arial" w:hAnsi="Arial" w:cs="Arial"/>
          <w:color w:val="002060"/>
          <w:lang w:val="es-ES_tradnl"/>
        </w:rPr>
        <w:t xml:space="preserve">colegas y socios/as, </w:t>
      </w:r>
      <w:r w:rsidR="001B42CF">
        <w:rPr>
          <w:rFonts w:ascii="Arial" w:hAnsi="Arial" w:cs="Arial"/>
          <w:color w:val="002060"/>
          <w:lang w:val="es-ES_tradnl"/>
        </w:rPr>
        <w:t xml:space="preserve">indudablemente que </w:t>
      </w:r>
      <w:r w:rsidR="00107514">
        <w:rPr>
          <w:rFonts w:ascii="Arial" w:hAnsi="Arial" w:cs="Arial"/>
          <w:color w:val="002060"/>
          <w:lang w:val="es-ES_tradnl"/>
        </w:rPr>
        <w:t xml:space="preserve">lo </w:t>
      </w:r>
      <w:r w:rsidR="001B42CF">
        <w:rPr>
          <w:rFonts w:ascii="Arial" w:hAnsi="Arial" w:cs="Arial"/>
          <w:color w:val="002060"/>
          <w:lang w:val="es-ES_tradnl"/>
        </w:rPr>
        <w:t>será en contra de nuestra voluntad y espíritu sindical más profundo, que, junto con mostrar por décadas nuestra capacidad de diagnóstico, propuesta y diálogo con las autoridades, también ha sabido luchar</w:t>
      </w:r>
      <w:r w:rsidR="00D64179">
        <w:rPr>
          <w:rFonts w:ascii="Arial" w:hAnsi="Arial" w:cs="Arial"/>
          <w:color w:val="002060"/>
          <w:lang w:val="es-ES_tradnl"/>
        </w:rPr>
        <w:t xml:space="preserve"> </w:t>
      </w:r>
      <w:r w:rsidR="001B42CF">
        <w:rPr>
          <w:rFonts w:ascii="Arial" w:hAnsi="Arial" w:cs="Arial"/>
          <w:color w:val="002060"/>
          <w:lang w:val="es-ES_tradnl"/>
        </w:rPr>
        <w:t xml:space="preserve">sin entreguismos ni renuncios, </w:t>
      </w:r>
      <w:r w:rsidR="00D64179">
        <w:rPr>
          <w:rFonts w:ascii="Arial" w:hAnsi="Arial" w:cs="Arial"/>
          <w:color w:val="002060"/>
          <w:lang w:val="es-ES_tradnl"/>
        </w:rPr>
        <w:t xml:space="preserve">con toda la fuerza </w:t>
      </w:r>
      <w:r w:rsidR="001B42CF">
        <w:rPr>
          <w:rFonts w:ascii="Arial" w:hAnsi="Arial" w:cs="Arial"/>
          <w:color w:val="002060"/>
          <w:lang w:val="es-ES_tradnl"/>
        </w:rPr>
        <w:t>de la que somos capaces</w:t>
      </w:r>
      <w:r w:rsidR="00107514">
        <w:rPr>
          <w:rFonts w:ascii="Arial" w:hAnsi="Arial" w:cs="Arial"/>
          <w:color w:val="002060"/>
          <w:lang w:val="es-ES_tradnl"/>
        </w:rPr>
        <w:t>,</w:t>
      </w:r>
      <w:r w:rsidR="001B42CF">
        <w:rPr>
          <w:rFonts w:ascii="Arial" w:hAnsi="Arial" w:cs="Arial"/>
          <w:color w:val="002060"/>
          <w:lang w:val="es-ES_tradnl"/>
        </w:rPr>
        <w:t xml:space="preserve"> en unidad y en la justicia de nuestros </w:t>
      </w:r>
      <w:r w:rsidR="00107514">
        <w:rPr>
          <w:rFonts w:ascii="Arial" w:hAnsi="Arial" w:cs="Arial"/>
          <w:color w:val="002060"/>
          <w:lang w:val="es-ES_tradnl"/>
        </w:rPr>
        <w:t xml:space="preserve">anhelos y </w:t>
      </w:r>
      <w:r w:rsidR="001B42CF">
        <w:rPr>
          <w:rFonts w:ascii="Arial" w:hAnsi="Arial" w:cs="Arial"/>
          <w:color w:val="002060"/>
          <w:lang w:val="es-ES_tradnl"/>
        </w:rPr>
        <w:t>planteamientos.</w:t>
      </w:r>
    </w:p>
    <w:p w14:paraId="6FA03F17" w14:textId="71A13590" w:rsidR="001B42CF" w:rsidRDefault="001B42CF" w:rsidP="00A36460">
      <w:pPr>
        <w:spacing w:after="0" w:line="240" w:lineRule="atLeast"/>
        <w:jc w:val="both"/>
        <w:rPr>
          <w:rFonts w:ascii="Arial" w:hAnsi="Arial" w:cs="Arial"/>
          <w:color w:val="002060"/>
          <w:lang w:val="es-ES_tradnl"/>
        </w:rPr>
      </w:pPr>
    </w:p>
    <w:p w14:paraId="10F9561F" w14:textId="77777777" w:rsidR="002911FA" w:rsidRDefault="00ED267A" w:rsidP="00A36460">
      <w:pPr>
        <w:spacing w:after="0" w:line="240" w:lineRule="atLeast"/>
        <w:jc w:val="both"/>
        <w:rPr>
          <w:rFonts w:ascii="Arial" w:hAnsi="Arial" w:cs="Arial"/>
          <w:color w:val="002060"/>
          <w:lang w:val="es-ES_tradnl"/>
        </w:rPr>
      </w:pPr>
      <w:r>
        <w:rPr>
          <w:rFonts w:ascii="Arial" w:hAnsi="Arial" w:cs="Arial"/>
          <w:color w:val="002060"/>
          <w:lang w:val="es-ES_tradnl"/>
        </w:rPr>
        <w:t>El Sr. Subsecretario agradeció nuestros saludos y presencia, y abordó en plenitud todos los aspectos tratados. En primer lugar, en conceptos que también fueron vertidos en nota de prensa del día siguiente, explicó la decisión de solicitar la renuncia a la Directora en la evaluación negativa que tenía del desempeño institucional y en la necesidad de dar una pronta señala de voluntad de corrección</w:t>
      </w:r>
      <w:r w:rsidR="002911FA">
        <w:rPr>
          <w:rFonts w:ascii="Arial" w:hAnsi="Arial" w:cs="Arial"/>
          <w:color w:val="002060"/>
          <w:lang w:val="es-ES_tradnl"/>
        </w:rPr>
        <w:t>, estimado q</w:t>
      </w:r>
      <w:r>
        <w:rPr>
          <w:rFonts w:ascii="Arial" w:hAnsi="Arial" w:cs="Arial"/>
          <w:color w:val="002060"/>
          <w:lang w:val="es-ES_tradnl"/>
        </w:rPr>
        <w:t xml:space="preserve">ue </w:t>
      </w:r>
      <w:r w:rsidR="002911FA">
        <w:rPr>
          <w:rFonts w:ascii="Arial" w:hAnsi="Arial" w:cs="Arial"/>
          <w:color w:val="002060"/>
          <w:lang w:val="es-ES_tradnl"/>
        </w:rPr>
        <w:t xml:space="preserve">ello era esencialmente de responsabilidad directiva y de las políticas implementadas, y no de los funcionarios/as de la DT, e iban más allá de las obvias </w:t>
      </w:r>
      <w:r w:rsidR="002911FA">
        <w:rPr>
          <w:rFonts w:ascii="Arial" w:hAnsi="Arial" w:cs="Arial"/>
          <w:color w:val="002060"/>
          <w:lang w:val="es-ES_tradnl"/>
        </w:rPr>
        <w:lastRenderedPageBreak/>
        <w:t xml:space="preserve">dificultades de la pandemia. Señaló que concordaba en la necesidad de un pronto nombramiento del Director/a del Trabajo y que al respecto estaba siendo estudiado por el Sr. Presidente de la República el mecanismo, ya sea a través de un más demoroso concurso de ADP, o de un nombramiento excepcional directo y más rápido, conforme sus facultades exclusivas. Con todo, y al tanto de las debilidades existentes, señaló su plena disposición a emplearse al máximo en apoyar la gestión institucional entre tanto ello no ocurriere, lo que ya estaba ocurriendo al redefinirse los órdenes de </w:t>
      </w:r>
      <w:proofErr w:type="spellStart"/>
      <w:r w:rsidR="002911FA">
        <w:rPr>
          <w:rFonts w:ascii="Arial" w:hAnsi="Arial" w:cs="Arial"/>
          <w:color w:val="002060"/>
          <w:lang w:val="es-ES_tradnl"/>
        </w:rPr>
        <w:t>subrogancia</w:t>
      </w:r>
      <w:proofErr w:type="spellEnd"/>
      <w:r w:rsidR="002911FA">
        <w:rPr>
          <w:rFonts w:ascii="Arial" w:hAnsi="Arial" w:cs="Arial"/>
          <w:color w:val="002060"/>
          <w:lang w:val="es-ES_tradnl"/>
        </w:rPr>
        <w:t xml:space="preserve"> y, por cierto, ocurriría con el tema, que concordaba urgente y vital, de culminar en el plazo con la dictación del DFL de Encasillamiento mandatado por la Ley 21.327.</w:t>
      </w:r>
    </w:p>
    <w:p w14:paraId="19A855B8" w14:textId="77777777" w:rsidR="002911FA" w:rsidRDefault="002911FA" w:rsidP="00A36460">
      <w:pPr>
        <w:spacing w:after="0" w:line="240" w:lineRule="atLeast"/>
        <w:jc w:val="both"/>
        <w:rPr>
          <w:rFonts w:ascii="Arial" w:hAnsi="Arial" w:cs="Arial"/>
          <w:color w:val="002060"/>
          <w:lang w:val="es-ES_tradnl"/>
        </w:rPr>
      </w:pPr>
    </w:p>
    <w:p w14:paraId="298C41A3" w14:textId="77777777" w:rsidR="00B719FE" w:rsidRDefault="00107514" w:rsidP="00A36460">
      <w:pPr>
        <w:spacing w:after="0" w:line="240" w:lineRule="atLeast"/>
        <w:jc w:val="both"/>
        <w:rPr>
          <w:rFonts w:ascii="Arial" w:hAnsi="Arial" w:cs="Arial"/>
          <w:color w:val="002060"/>
          <w:lang w:val="es-ES_tradnl"/>
        </w:rPr>
      </w:pPr>
      <w:r>
        <w:rPr>
          <w:rFonts w:ascii="Arial" w:hAnsi="Arial" w:cs="Arial"/>
          <w:color w:val="002060"/>
          <w:lang w:val="es-ES_tradnl"/>
        </w:rPr>
        <w:t xml:space="preserve">Detalló en tal sentido que hubiera esperado que esta tarea estuviere concluida antes del cambio de gobierno, entendiendo las razones de ello no haber acontecido en atención al retardo de DIPRES y al rechazo que nos causaron sus observaciones y vetos, más aún sin conocerse una propuesta alternativa. Comprometió su amplia dedicación y la de su equipo para enterarse cuanto antes y en profundidad de los contenidos y problemas expuestos, recibiendo los documentos que al efecto le proporcionamos. Del mismo modo respaldó promover ante DIPRES nuestra incorporación y participación como organizaciones en las reuniones y mesa que se debieran dar para estos efectos. </w:t>
      </w:r>
    </w:p>
    <w:p w14:paraId="282ED68E" w14:textId="77777777" w:rsidR="00B719FE" w:rsidRDefault="00B719FE" w:rsidP="00A36460">
      <w:pPr>
        <w:spacing w:after="0" w:line="240" w:lineRule="atLeast"/>
        <w:jc w:val="both"/>
        <w:rPr>
          <w:rFonts w:ascii="Arial" w:hAnsi="Arial" w:cs="Arial"/>
          <w:color w:val="002060"/>
          <w:lang w:val="es-ES_tradnl"/>
        </w:rPr>
      </w:pPr>
    </w:p>
    <w:p w14:paraId="7437A08B" w14:textId="77777777" w:rsidR="006D089D" w:rsidRDefault="00B719FE" w:rsidP="00A36460">
      <w:pPr>
        <w:spacing w:after="0" w:line="240" w:lineRule="atLeast"/>
        <w:jc w:val="both"/>
        <w:rPr>
          <w:rFonts w:ascii="Arial" w:hAnsi="Arial" w:cs="Arial"/>
          <w:color w:val="002060"/>
          <w:lang w:val="es-ES_tradnl"/>
        </w:rPr>
      </w:pPr>
      <w:r>
        <w:rPr>
          <w:rFonts w:ascii="Arial" w:hAnsi="Arial" w:cs="Arial"/>
          <w:color w:val="002060"/>
          <w:lang w:val="es-ES_tradnl"/>
        </w:rPr>
        <w:t xml:space="preserve">Terminamos agradeciendo y valorando ampliamente las respuestas y planteamientos de la autoridad, que eran las que esperábamos, señalando como organizaciones que, siempre con la mirada que justifica la existencia de la DT en la correcta y eficiente atención de nuestras tareas institucionales de servicio al mundo del trabajo y los trabajadores/as, las críticas al desempeño institucional –que entendíamos plenamente desde esa perspectiva-, lejos de </w:t>
      </w:r>
      <w:r w:rsidR="006D089D">
        <w:rPr>
          <w:rFonts w:ascii="Arial" w:hAnsi="Arial" w:cs="Arial"/>
          <w:color w:val="002060"/>
          <w:lang w:val="es-ES_tradnl"/>
        </w:rPr>
        <w:t xml:space="preserve">importunarnos </w:t>
      </w:r>
      <w:r>
        <w:rPr>
          <w:rFonts w:ascii="Arial" w:hAnsi="Arial" w:cs="Arial"/>
          <w:color w:val="002060"/>
          <w:lang w:val="es-ES_tradnl"/>
        </w:rPr>
        <w:t>nos abrían un importante espacio de contribución a las soluciones que s</w:t>
      </w:r>
      <w:r w:rsidR="006D089D">
        <w:rPr>
          <w:rFonts w:ascii="Arial" w:hAnsi="Arial" w:cs="Arial"/>
          <w:color w:val="002060"/>
          <w:lang w:val="es-ES_tradnl"/>
        </w:rPr>
        <w:t>abemos s</w:t>
      </w:r>
      <w:r>
        <w:rPr>
          <w:rFonts w:ascii="Arial" w:hAnsi="Arial" w:cs="Arial"/>
          <w:color w:val="002060"/>
          <w:lang w:val="es-ES_tradnl"/>
        </w:rPr>
        <w:t>on del caso</w:t>
      </w:r>
      <w:r w:rsidR="006D089D">
        <w:rPr>
          <w:rFonts w:ascii="Arial" w:hAnsi="Arial" w:cs="Arial"/>
          <w:color w:val="002060"/>
          <w:lang w:val="es-ES_tradnl"/>
        </w:rPr>
        <w:t>, entre las cuales la tranquilidad de ser parte de una carrera funcionaria real y auténtica es una de ella, pero se requiere obviamente la redefinición de políticas y procesos en diversos ámbitos, especialmente el de inspección, y de verdad avanzar en una auténtica modernización informática.</w:t>
      </w:r>
    </w:p>
    <w:p w14:paraId="0841B95D" w14:textId="77777777" w:rsidR="006D089D" w:rsidRDefault="006D089D" w:rsidP="00A36460">
      <w:pPr>
        <w:spacing w:after="0" w:line="240" w:lineRule="atLeast"/>
        <w:jc w:val="both"/>
        <w:rPr>
          <w:rFonts w:ascii="Arial" w:hAnsi="Arial" w:cs="Arial"/>
          <w:color w:val="002060"/>
          <w:lang w:val="es-ES_tradnl"/>
        </w:rPr>
      </w:pPr>
    </w:p>
    <w:p w14:paraId="7F67462D" w14:textId="77777777" w:rsidR="006D089D" w:rsidRDefault="006D089D" w:rsidP="00A36460">
      <w:pPr>
        <w:spacing w:after="0" w:line="240" w:lineRule="atLeast"/>
        <w:jc w:val="both"/>
        <w:rPr>
          <w:rFonts w:ascii="Arial" w:hAnsi="Arial" w:cs="Arial"/>
          <w:color w:val="002060"/>
          <w:lang w:val="es-ES_tradnl"/>
        </w:rPr>
      </w:pPr>
      <w:r>
        <w:rPr>
          <w:rFonts w:ascii="Arial" w:hAnsi="Arial" w:cs="Arial"/>
          <w:color w:val="002060"/>
          <w:lang w:val="es-ES_tradnl"/>
        </w:rPr>
        <w:t>Culminó la reunión c</w:t>
      </w:r>
      <w:r w:rsidR="00B719FE">
        <w:rPr>
          <w:rFonts w:ascii="Arial" w:hAnsi="Arial" w:cs="Arial"/>
          <w:color w:val="002060"/>
          <w:lang w:val="es-ES_tradnl"/>
        </w:rPr>
        <w:t xml:space="preserve">on el compromiso de </w:t>
      </w:r>
      <w:r>
        <w:rPr>
          <w:rFonts w:ascii="Arial" w:hAnsi="Arial" w:cs="Arial"/>
          <w:color w:val="002060"/>
          <w:lang w:val="es-ES_tradnl"/>
        </w:rPr>
        <w:t xml:space="preserve">mantener el </w:t>
      </w:r>
      <w:r w:rsidR="00B719FE">
        <w:rPr>
          <w:rFonts w:ascii="Arial" w:hAnsi="Arial" w:cs="Arial"/>
          <w:color w:val="002060"/>
          <w:lang w:val="es-ES_tradnl"/>
        </w:rPr>
        <w:t xml:space="preserve">contacto </w:t>
      </w:r>
      <w:r>
        <w:rPr>
          <w:rFonts w:ascii="Arial" w:hAnsi="Arial" w:cs="Arial"/>
          <w:color w:val="002060"/>
          <w:lang w:val="es-ES_tradnl"/>
        </w:rPr>
        <w:t xml:space="preserve">y recibir </w:t>
      </w:r>
      <w:r w:rsidR="00B719FE">
        <w:rPr>
          <w:rFonts w:ascii="Arial" w:hAnsi="Arial" w:cs="Arial"/>
          <w:color w:val="002060"/>
          <w:lang w:val="es-ES_tradnl"/>
        </w:rPr>
        <w:t>noticias en los próximos días.</w:t>
      </w:r>
    </w:p>
    <w:p w14:paraId="6284D51A" w14:textId="77777777" w:rsidR="006D089D" w:rsidRDefault="006D089D" w:rsidP="00A36460">
      <w:pPr>
        <w:spacing w:after="0" w:line="240" w:lineRule="atLeast"/>
        <w:jc w:val="both"/>
        <w:rPr>
          <w:rFonts w:ascii="Arial" w:hAnsi="Arial" w:cs="Arial"/>
          <w:color w:val="002060"/>
          <w:lang w:val="es-ES_tradnl"/>
        </w:rPr>
      </w:pPr>
    </w:p>
    <w:p w14:paraId="51A967E9" w14:textId="75CEEEE0" w:rsidR="00BB6742" w:rsidRDefault="006D089D" w:rsidP="00A36460">
      <w:pPr>
        <w:spacing w:after="0" w:line="240" w:lineRule="atLeast"/>
        <w:jc w:val="both"/>
        <w:rPr>
          <w:rFonts w:ascii="Arial" w:hAnsi="Arial" w:cs="Arial"/>
          <w:color w:val="002060"/>
          <w:lang w:val="es-ES_tradnl"/>
        </w:rPr>
      </w:pPr>
      <w:r>
        <w:rPr>
          <w:rFonts w:ascii="Arial" w:hAnsi="Arial" w:cs="Arial"/>
          <w:color w:val="002060"/>
          <w:lang w:val="es-ES_tradnl"/>
        </w:rPr>
        <w:t xml:space="preserve">Finalmente, por nuestra parte, ambas Asociaciones redoblamos nuestro acuerdo de trabajo conjunto y unitario en esta importante tarea de culminar el DFL de Encasillamiento y, por nuestra parte, como ANFUNTCH, en los preparativos para un nuevo Consultivo, el primero luego de la pandemia en el cual estamos haciendo todos los esfuerzos, con las dificultades lógicas, para recuperar, como el conjunto de la Institución, la </w:t>
      </w:r>
      <w:proofErr w:type="spellStart"/>
      <w:r>
        <w:rPr>
          <w:rFonts w:ascii="Arial" w:hAnsi="Arial" w:cs="Arial"/>
          <w:color w:val="002060"/>
          <w:lang w:val="es-ES_tradnl"/>
        </w:rPr>
        <w:t>presencialidad</w:t>
      </w:r>
      <w:proofErr w:type="spellEnd"/>
      <w:r>
        <w:rPr>
          <w:rFonts w:ascii="Arial" w:hAnsi="Arial" w:cs="Arial"/>
          <w:color w:val="002060"/>
          <w:lang w:val="es-ES_tradnl"/>
        </w:rPr>
        <w:t>, aunque tendrá una modalidad mixta que permitirá que quienes no puedan asistir en forma presencial, participen tambi</w:t>
      </w:r>
      <w:r w:rsidR="00DE52B9">
        <w:rPr>
          <w:rFonts w:ascii="Arial" w:hAnsi="Arial" w:cs="Arial"/>
          <w:color w:val="002060"/>
          <w:lang w:val="es-ES_tradnl"/>
        </w:rPr>
        <w:t>én</w:t>
      </w:r>
      <w:r>
        <w:rPr>
          <w:rFonts w:ascii="Arial" w:hAnsi="Arial" w:cs="Arial"/>
          <w:color w:val="002060"/>
          <w:lang w:val="es-ES_tradnl"/>
        </w:rPr>
        <w:t xml:space="preserve"> en forma remota. Siempre en la lógica de compromiso unitario, austeridad y concentración que por largos años han caracterizado nuestros encuentros sindicales, para apoyar con toda la fuerza que podamos este importante paso </w:t>
      </w:r>
      <w:r w:rsidR="00C40637">
        <w:rPr>
          <w:rFonts w:ascii="Arial" w:hAnsi="Arial" w:cs="Arial"/>
          <w:color w:val="002060"/>
          <w:lang w:val="es-ES_tradnl"/>
        </w:rPr>
        <w:t xml:space="preserve">que involucra directamente beneficios relevantes para muchísimos colegas y socios/as (900 que entran desde la contrata a la planta y 800 que aumentan en un grado), y para el total de los funcionarios/as de la DT con el reforzado y real </w:t>
      </w:r>
      <w:r w:rsidR="00C40637">
        <w:rPr>
          <w:rFonts w:ascii="Arial" w:hAnsi="Arial" w:cs="Arial"/>
          <w:color w:val="002060"/>
          <w:lang w:val="es-ES_tradnl"/>
        </w:rPr>
        <w:t>sistema de carre</w:t>
      </w:r>
      <w:r w:rsidR="00C40637">
        <w:rPr>
          <w:rFonts w:ascii="Arial" w:hAnsi="Arial" w:cs="Arial"/>
          <w:color w:val="002060"/>
          <w:lang w:val="es-ES_tradnl"/>
        </w:rPr>
        <w:t>r</w:t>
      </w:r>
      <w:r w:rsidR="00C40637">
        <w:rPr>
          <w:rFonts w:ascii="Arial" w:hAnsi="Arial" w:cs="Arial"/>
          <w:color w:val="002060"/>
          <w:lang w:val="es-ES_tradnl"/>
        </w:rPr>
        <w:t xml:space="preserve">a funcionaria que </w:t>
      </w:r>
      <w:r w:rsidR="00C40637">
        <w:rPr>
          <w:rFonts w:ascii="Arial" w:hAnsi="Arial" w:cs="Arial"/>
          <w:color w:val="002060"/>
          <w:lang w:val="es-ES_tradnl"/>
        </w:rPr>
        <w:t>debe comenzar a regir después.</w:t>
      </w:r>
    </w:p>
    <w:p w14:paraId="42D0BF3F" w14:textId="77777777" w:rsidR="00A36460" w:rsidRDefault="00A36460" w:rsidP="00A36460">
      <w:pPr>
        <w:spacing w:after="0" w:line="240" w:lineRule="atLeast"/>
        <w:jc w:val="both"/>
        <w:rPr>
          <w:rFonts w:ascii="Arial" w:hAnsi="Arial" w:cs="Arial"/>
          <w:color w:val="002060"/>
          <w:lang w:val="es-ES_tradnl"/>
        </w:rPr>
      </w:pPr>
    </w:p>
    <w:p w14:paraId="548B513A" w14:textId="77777777" w:rsidR="00A36460" w:rsidRDefault="00A36460" w:rsidP="00A36460">
      <w:pPr>
        <w:spacing w:after="0" w:line="240" w:lineRule="atLeast"/>
        <w:jc w:val="both"/>
        <w:rPr>
          <w:rFonts w:ascii="Arial" w:hAnsi="Arial" w:cs="Arial"/>
          <w:color w:val="002060"/>
          <w:lang w:val="es-ES_tradnl"/>
        </w:rPr>
      </w:pPr>
      <w:r>
        <w:rPr>
          <w:rFonts w:ascii="Arial" w:hAnsi="Arial" w:cs="Arial"/>
          <w:color w:val="002060"/>
          <w:lang w:val="es-ES_tradnl"/>
        </w:rPr>
        <w:t xml:space="preserve">   </w:t>
      </w:r>
    </w:p>
    <w:p w14:paraId="7FB7EFD0" w14:textId="77777777" w:rsidR="00A36460" w:rsidRDefault="00A36460" w:rsidP="00A36460">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4E780548" w14:textId="77777777" w:rsidR="00A36460" w:rsidRDefault="00A36460" w:rsidP="00A36460">
      <w:pPr>
        <w:spacing w:after="0" w:line="240" w:lineRule="atLeast"/>
        <w:jc w:val="center"/>
      </w:pPr>
      <w:r>
        <w:rPr>
          <w:rFonts w:ascii="Arial" w:hAnsi="Arial" w:cs="Arial"/>
          <w:b/>
          <w:bCs/>
          <w:color w:val="002060"/>
          <w:sz w:val="96"/>
          <w:szCs w:val="96"/>
          <w:lang w:val="es-ES_tradnl"/>
        </w:rPr>
        <w:t>ANFUNTCH</w:t>
      </w:r>
    </w:p>
    <w:p w14:paraId="6D6F8BC5" w14:textId="77777777" w:rsidR="00A36460" w:rsidRDefault="00A36460" w:rsidP="00A36460">
      <w:pPr>
        <w:rPr>
          <w:rFonts w:asciiTheme="minorHAnsi" w:hAnsiTheme="minorHAnsi" w:cstheme="minorBidi"/>
        </w:rPr>
      </w:pPr>
    </w:p>
    <w:p w14:paraId="6B5204FE" w14:textId="77777777" w:rsidR="00A36460" w:rsidRDefault="00A36460" w:rsidP="00A36460">
      <w:pPr>
        <w:spacing w:after="0" w:line="240" w:lineRule="atLeast"/>
        <w:jc w:val="center"/>
      </w:pPr>
    </w:p>
    <w:p w14:paraId="44966B00" w14:textId="77777777" w:rsidR="00A36460" w:rsidRDefault="00A36460" w:rsidP="00A36460">
      <w:pPr>
        <w:rPr>
          <w:rFonts w:asciiTheme="minorHAnsi" w:hAnsiTheme="minorHAnsi" w:cstheme="minorBidi"/>
        </w:rPr>
      </w:pPr>
    </w:p>
    <w:p w14:paraId="219CF550" w14:textId="77777777" w:rsidR="00914DFF" w:rsidRPr="00A36460" w:rsidRDefault="00914DFF" w:rsidP="00A36460"/>
    <w:sectPr w:rsidR="00914DFF" w:rsidRPr="00A36460" w:rsidSect="00B71C88">
      <w:pgSz w:w="12242" w:h="18722" w:code="281"/>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2FF8"/>
    <w:rsid w:val="00004694"/>
    <w:rsid w:val="0000704F"/>
    <w:rsid w:val="00007E08"/>
    <w:rsid w:val="00010CCE"/>
    <w:rsid w:val="00011159"/>
    <w:rsid w:val="0001189D"/>
    <w:rsid w:val="00013087"/>
    <w:rsid w:val="000136B5"/>
    <w:rsid w:val="00014283"/>
    <w:rsid w:val="0001488B"/>
    <w:rsid w:val="00015108"/>
    <w:rsid w:val="00015330"/>
    <w:rsid w:val="000164EB"/>
    <w:rsid w:val="000165FD"/>
    <w:rsid w:val="00016902"/>
    <w:rsid w:val="00016F21"/>
    <w:rsid w:val="00017A6C"/>
    <w:rsid w:val="000201C2"/>
    <w:rsid w:val="000222D7"/>
    <w:rsid w:val="00022B0E"/>
    <w:rsid w:val="00022DD8"/>
    <w:rsid w:val="00022E1A"/>
    <w:rsid w:val="000230F5"/>
    <w:rsid w:val="000240E7"/>
    <w:rsid w:val="00025CBD"/>
    <w:rsid w:val="000274E4"/>
    <w:rsid w:val="00032B1F"/>
    <w:rsid w:val="000338E2"/>
    <w:rsid w:val="00035E21"/>
    <w:rsid w:val="00041C51"/>
    <w:rsid w:val="000425D7"/>
    <w:rsid w:val="000426D5"/>
    <w:rsid w:val="0004307E"/>
    <w:rsid w:val="00043A3A"/>
    <w:rsid w:val="0004528C"/>
    <w:rsid w:val="00046AC3"/>
    <w:rsid w:val="00047ECA"/>
    <w:rsid w:val="0005161D"/>
    <w:rsid w:val="00052B34"/>
    <w:rsid w:val="0005300C"/>
    <w:rsid w:val="00053A7D"/>
    <w:rsid w:val="00053C3D"/>
    <w:rsid w:val="00054187"/>
    <w:rsid w:val="000566F4"/>
    <w:rsid w:val="0006042E"/>
    <w:rsid w:val="00061990"/>
    <w:rsid w:val="00061C8F"/>
    <w:rsid w:val="00061DC9"/>
    <w:rsid w:val="0006379B"/>
    <w:rsid w:val="000658C9"/>
    <w:rsid w:val="00070320"/>
    <w:rsid w:val="00070A20"/>
    <w:rsid w:val="00071416"/>
    <w:rsid w:val="000718DA"/>
    <w:rsid w:val="00072F7D"/>
    <w:rsid w:val="000749C0"/>
    <w:rsid w:val="00076887"/>
    <w:rsid w:val="00076D2A"/>
    <w:rsid w:val="000805B3"/>
    <w:rsid w:val="0008156E"/>
    <w:rsid w:val="00083494"/>
    <w:rsid w:val="0008479C"/>
    <w:rsid w:val="00085689"/>
    <w:rsid w:val="00085960"/>
    <w:rsid w:val="000863C4"/>
    <w:rsid w:val="00086447"/>
    <w:rsid w:val="00086D6B"/>
    <w:rsid w:val="00090D98"/>
    <w:rsid w:val="00091D41"/>
    <w:rsid w:val="00093362"/>
    <w:rsid w:val="000934ED"/>
    <w:rsid w:val="0009602E"/>
    <w:rsid w:val="0009762E"/>
    <w:rsid w:val="000A1B1D"/>
    <w:rsid w:val="000A2399"/>
    <w:rsid w:val="000A31B0"/>
    <w:rsid w:val="000A3D43"/>
    <w:rsid w:val="000A5B9C"/>
    <w:rsid w:val="000A5BE7"/>
    <w:rsid w:val="000A5C16"/>
    <w:rsid w:val="000A671A"/>
    <w:rsid w:val="000A6EDB"/>
    <w:rsid w:val="000A7039"/>
    <w:rsid w:val="000B18C5"/>
    <w:rsid w:val="000B1E20"/>
    <w:rsid w:val="000B2EBA"/>
    <w:rsid w:val="000B3116"/>
    <w:rsid w:val="000B45E3"/>
    <w:rsid w:val="000B4C79"/>
    <w:rsid w:val="000B68AD"/>
    <w:rsid w:val="000B784A"/>
    <w:rsid w:val="000C300D"/>
    <w:rsid w:val="000C4562"/>
    <w:rsid w:val="000C45BE"/>
    <w:rsid w:val="000C506D"/>
    <w:rsid w:val="000C568C"/>
    <w:rsid w:val="000C5B43"/>
    <w:rsid w:val="000C6D5B"/>
    <w:rsid w:val="000C7309"/>
    <w:rsid w:val="000D1923"/>
    <w:rsid w:val="000D2513"/>
    <w:rsid w:val="000D295A"/>
    <w:rsid w:val="000D329D"/>
    <w:rsid w:val="000D3639"/>
    <w:rsid w:val="000D4496"/>
    <w:rsid w:val="000D5570"/>
    <w:rsid w:val="000D564D"/>
    <w:rsid w:val="000D5BB3"/>
    <w:rsid w:val="000D6D02"/>
    <w:rsid w:val="000E0EC4"/>
    <w:rsid w:val="000E1C1E"/>
    <w:rsid w:val="000E2E22"/>
    <w:rsid w:val="000E6486"/>
    <w:rsid w:val="000E6527"/>
    <w:rsid w:val="000E6FB7"/>
    <w:rsid w:val="000E75DA"/>
    <w:rsid w:val="000F04EC"/>
    <w:rsid w:val="000F0A69"/>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100AF"/>
    <w:rsid w:val="0011189C"/>
    <w:rsid w:val="001119A0"/>
    <w:rsid w:val="001126BD"/>
    <w:rsid w:val="00113D9C"/>
    <w:rsid w:val="00114F4B"/>
    <w:rsid w:val="00115515"/>
    <w:rsid w:val="00116A43"/>
    <w:rsid w:val="00116D62"/>
    <w:rsid w:val="00117335"/>
    <w:rsid w:val="00123ADF"/>
    <w:rsid w:val="00123DE9"/>
    <w:rsid w:val="00123EE1"/>
    <w:rsid w:val="00124FF2"/>
    <w:rsid w:val="00126417"/>
    <w:rsid w:val="001278DA"/>
    <w:rsid w:val="00127FBE"/>
    <w:rsid w:val="0013249B"/>
    <w:rsid w:val="0013382E"/>
    <w:rsid w:val="00134860"/>
    <w:rsid w:val="001349B4"/>
    <w:rsid w:val="00134A5E"/>
    <w:rsid w:val="0013724E"/>
    <w:rsid w:val="00137F22"/>
    <w:rsid w:val="00137FF3"/>
    <w:rsid w:val="001403CB"/>
    <w:rsid w:val="001410A3"/>
    <w:rsid w:val="001412DD"/>
    <w:rsid w:val="0014170A"/>
    <w:rsid w:val="00141BB7"/>
    <w:rsid w:val="00143EE3"/>
    <w:rsid w:val="001447B8"/>
    <w:rsid w:val="00144FD7"/>
    <w:rsid w:val="00145115"/>
    <w:rsid w:val="00145192"/>
    <w:rsid w:val="00145E75"/>
    <w:rsid w:val="0014621C"/>
    <w:rsid w:val="001470F0"/>
    <w:rsid w:val="0014712A"/>
    <w:rsid w:val="0015054B"/>
    <w:rsid w:val="00152396"/>
    <w:rsid w:val="00153D2A"/>
    <w:rsid w:val="001557FF"/>
    <w:rsid w:val="00155878"/>
    <w:rsid w:val="0015769E"/>
    <w:rsid w:val="00160057"/>
    <w:rsid w:val="0016046C"/>
    <w:rsid w:val="001608C4"/>
    <w:rsid w:val="001609D8"/>
    <w:rsid w:val="00160D15"/>
    <w:rsid w:val="00161E5B"/>
    <w:rsid w:val="00161F57"/>
    <w:rsid w:val="00162117"/>
    <w:rsid w:val="0016383C"/>
    <w:rsid w:val="001665B0"/>
    <w:rsid w:val="00166FBD"/>
    <w:rsid w:val="001701B0"/>
    <w:rsid w:val="0017037A"/>
    <w:rsid w:val="00173A83"/>
    <w:rsid w:val="00174499"/>
    <w:rsid w:val="0017588D"/>
    <w:rsid w:val="00175A0C"/>
    <w:rsid w:val="00176B58"/>
    <w:rsid w:val="00180C07"/>
    <w:rsid w:val="00180F48"/>
    <w:rsid w:val="001822B6"/>
    <w:rsid w:val="00182A72"/>
    <w:rsid w:val="001849AE"/>
    <w:rsid w:val="00187CBE"/>
    <w:rsid w:val="00191D6A"/>
    <w:rsid w:val="00191FFC"/>
    <w:rsid w:val="00193D8D"/>
    <w:rsid w:val="0019673A"/>
    <w:rsid w:val="00196CA6"/>
    <w:rsid w:val="00197259"/>
    <w:rsid w:val="00197D76"/>
    <w:rsid w:val="001A02F2"/>
    <w:rsid w:val="001A0761"/>
    <w:rsid w:val="001A0E65"/>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7456"/>
    <w:rsid w:val="001E03F9"/>
    <w:rsid w:val="001E083B"/>
    <w:rsid w:val="001E1ACF"/>
    <w:rsid w:val="001E3831"/>
    <w:rsid w:val="001E4101"/>
    <w:rsid w:val="001E69F2"/>
    <w:rsid w:val="001E7146"/>
    <w:rsid w:val="001F125D"/>
    <w:rsid w:val="001F33D4"/>
    <w:rsid w:val="001F54E0"/>
    <w:rsid w:val="001F5CC4"/>
    <w:rsid w:val="001F5E12"/>
    <w:rsid w:val="001F671F"/>
    <w:rsid w:val="002005BE"/>
    <w:rsid w:val="00201329"/>
    <w:rsid w:val="00201804"/>
    <w:rsid w:val="00201F19"/>
    <w:rsid w:val="002032A7"/>
    <w:rsid w:val="0020377C"/>
    <w:rsid w:val="0020485F"/>
    <w:rsid w:val="0020681A"/>
    <w:rsid w:val="00207115"/>
    <w:rsid w:val="00207338"/>
    <w:rsid w:val="0020777E"/>
    <w:rsid w:val="00207EC9"/>
    <w:rsid w:val="00210515"/>
    <w:rsid w:val="00211092"/>
    <w:rsid w:val="00211847"/>
    <w:rsid w:val="00213681"/>
    <w:rsid w:val="00214120"/>
    <w:rsid w:val="002144CF"/>
    <w:rsid w:val="00214DD7"/>
    <w:rsid w:val="00215B5F"/>
    <w:rsid w:val="00216C2A"/>
    <w:rsid w:val="00217EFC"/>
    <w:rsid w:val="002213CD"/>
    <w:rsid w:val="00223575"/>
    <w:rsid w:val="00224894"/>
    <w:rsid w:val="00225464"/>
    <w:rsid w:val="00225CAE"/>
    <w:rsid w:val="00226257"/>
    <w:rsid w:val="00227BA3"/>
    <w:rsid w:val="002306D1"/>
    <w:rsid w:val="00233597"/>
    <w:rsid w:val="00233734"/>
    <w:rsid w:val="002339CE"/>
    <w:rsid w:val="00233EE6"/>
    <w:rsid w:val="002349E3"/>
    <w:rsid w:val="002362B3"/>
    <w:rsid w:val="002413AC"/>
    <w:rsid w:val="0024149A"/>
    <w:rsid w:val="00241C9A"/>
    <w:rsid w:val="00242D27"/>
    <w:rsid w:val="00243793"/>
    <w:rsid w:val="0024670E"/>
    <w:rsid w:val="00246A63"/>
    <w:rsid w:val="002479C8"/>
    <w:rsid w:val="00251363"/>
    <w:rsid w:val="00251600"/>
    <w:rsid w:val="002535F5"/>
    <w:rsid w:val="0025372C"/>
    <w:rsid w:val="00253E2E"/>
    <w:rsid w:val="00254A33"/>
    <w:rsid w:val="002551A0"/>
    <w:rsid w:val="00255481"/>
    <w:rsid w:val="002571C5"/>
    <w:rsid w:val="002575F8"/>
    <w:rsid w:val="002612C2"/>
    <w:rsid w:val="002614B6"/>
    <w:rsid w:val="00262D4F"/>
    <w:rsid w:val="0026328F"/>
    <w:rsid w:val="002638DC"/>
    <w:rsid w:val="00263B78"/>
    <w:rsid w:val="00266979"/>
    <w:rsid w:val="00266A34"/>
    <w:rsid w:val="00266DE6"/>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45C"/>
    <w:rsid w:val="00287A9C"/>
    <w:rsid w:val="002911FA"/>
    <w:rsid w:val="00292258"/>
    <w:rsid w:val="002935D3"/>
    <w:rsid w:val="0029378E"/>
    <w:rsid w:val="002939AE"/>
    <w:rsid w:val="00293A5B"/>
    <w:rsid w:val="00293F8E"/>
    <w:rsid w:val="00294FC3"/>
    <w:rsid w:val="00295833"/>
    <w:rsid w:val="00295E7C"/>
    <w:rsid w:val="00296372"/>
    <w:rsid w:val="002A3F44"/>
    <w:rsid w:val="002B06BE"/>
    <w:rsid w:val="002B1161"/>
    <w:rsid w:val="002B1DFE"/>
    <w:rsid w:val="002B4ACC"/>
    <w:rsid w:val="002B4CA6"/>
    <w:rsid w:val="002B73B8"/>
    <w:rsid w:val="002C0F75"/>
    <w:rsid w:val="002C31C3"/>
    <w:rsid w:val="002C3B93"/>
    <w:rsid w:val="002C4C1F"/>
    <w:rsid w:val="002C4CF4"/>
    <w:rsid w:val="002C5AEB"/>
    <w:rsid w:val="002C5E69"/>
    <w:rsid w:val="002C5F96"/>
    <w:rsid w:val="002C6DF9"/>
    <w:rsid w:val="002C7A7D"/>
    <w:rsid w:val="002D15FD"/>
    <w:rsid w:val="002D26CE"/>
    <w:rsid w:val="002D650B"/>
    <w:rsid w:val="002E0468"/>
    <w:rsid w:val="002E1200"/>
    <w:rsid w:val="002E14F3"/>
    <w:rsid w:val="002E1993"/>
    <w:rsid w:val="002E1D2E"/>
    <w:rsid w:val="002E2081"/>
    <w:rsid w:val="002E27AA"/>
    <w:rsid w:val="002E4C47"/>
    <w:rsid w:val="002E7944"/>
    <w:rsid w:val="002F017A"/>
    <w:rsid w:val="002F08AC"/>
    <w:rsid w:val="002F0E7F"/>
    <w:rsid w:val="002F2A36"/>
    <w:rsid w:val="002F37EE"/>
    <w:rsid w:val="002F6823"/>
    <w:rsid w:val="002F6DE0"/>
    <w:rsid w:val="002F6E46"/>
    <w:rsid w:val="002F6EFB"/>
    <w:rsid w:val="002F7A91"/>
    <w:rsid w:val="00300215"/>
    <w:rsid w:val="003007E8"/>
    <w:rsid w:val="003013CB"/>
    <w:rsid w:val="003016C3"/>
    <w:rsid w:val="003043E8"/>
    <w:rsid w:val="003055F9"/>
    <w:rsid w:val="003117E2"/>
    <w:rsid w:val="00311A26"/>
    <w:rsid w:val="003141F1"/>
    <w:rsid w:val="00314676"/>
    <w:rsid w:val="00314C58"/>
    <w:rsid w:val="00315514"/>
    <w:rsid w:val="003155F2"/>
    <w:rsid w:val="003162EC"/>
    <w:rsid w:val="00316CB8"/>
    <w:rsid w:val="00320388"/>
    <w:rsid w:val="00320DDB"/>
    <w:rsid w:val="003219DE"/>
    <w:rsid w:val="003220B8"/>
    <w:rsid w:val="003228E9"/>
    <w:rsid w:val="00324043"/>
    <w:rsid w:val="003260AD"/>
    <w:rsid w:val="003266EC"/>
    <w:rsid w:val="00327AC1"/>
    <w:rsid w:val="00330781"/>
    <w:rsid w:val="00330997"/>
    <w:rsid w:val="00331541"/>
    <w:rsid w:val="003316CC"/>
    <w:rsid w:val="00331DFC"/>
    <w:rsid w:val="00335344"/>
    <w:rsid w:val="00336598"/>
    <w:rsid w:val="00336CB6"/>
    <w:rsid w:val="00337AF3"/>
    <w:rsid w:val="0034225D"/>
    <w:rsid w:val="0034413D"/>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CBE"/>
    <w:rsid w:val="003611E4"/>
    <w:rsid w:val="00361E0B"/>
    <w:rsid w:val="003635F2"/>
    <w:rsid w:val="003643A5"/>
    <w:rsid w:val="00364479"/>
    <w:rsid w:val="00364612"/>
    <w:rsid w:val="00364A3A"/>
    <w:rsid w:val="00364AB8"/>
    <w:rsid w:val="00364E40"/>
    <w:rsid w:val="003653B6"/>
    <w:rsid w:val="003668A1"/>
    <w:rsid w:val="00366E63"/>
    <w:rsid w:val="00367E15"/>
    <w:rsid w:val="00371BAC"/>
    <w:rsid w:val="00371C18"/>
    <w:rsid w:val="00372115"/>
    <w:rsid w:val="00374B1F"/>
    <w:rsid w:val="0037731F"/>
    <w:rsid w:val="003825B8"/>
    <w:rsid w:val="0038282C"/>
    <w:rsid w:val="00383B65"/>
    <w:rsid w:val="00383CA4"/>
    <w:rsid w:val="003843F4"/>
    <w:rsid w:val="0038567A"/>
    <w:rsid w:val="00385842"/>
    <w:rsid w:val="00386204"/>
    <w:rsid w:val="00390288"/>
    <w:rsid w:val="00391165"/>
    <w:rsid w:val="00392339"/>
    <w:rsid w:val="003924FE"/>
    <w:rsid w:val="00392F56"/>
    <w:rsid w:val="00394023"/>
    <w:rsid w:val="00394328"/>
    <w:rsid w:val="00395EFB"/>
    <w:rsid w:val="003A1068"/>
    <w:rsid w:val="003A2401"/>
    <w:rsid w:val="003A3B2D"/>
    <w:rsid w:val="003A4329"/>
    <w:rsid w:val="003A58BF"/>
    <w:rsid w:val="003A595B"/>
    <w:rsid w:val="003A7162"/>
    <w:rsid w:val="003A7694"/>
    <w:rsid w:val="003A7FCB"/>
    <w:rsid w:val="003B205A"/>
    <w:rsid w:val="003B2EC2"/>
    <w:rsid w:val="003B361A"/>
    <w:rsid w:val="003B3C6C"/>
    <w:rsid w:val="003B5183"/>
    <w:rsid w:val="003B5D86"/>
    <w:rsid w:val="003B6A0F"/>
    <w:rsid w:val="003B7C69"/>
    <w:rsid w:val="003B7DAC"/>
    <w:rsid w:val="003C0000"/>
    <w:rsid w:val="003C172F"/>
    <w:rsid w:val="003C28A5"/>
    <w:rsid w:val="003C4B86"/>
    <w:rsid w:val="003C54E2"/>
    <w:rsid w:val="003C585B"/>
    <w:rsid w:val="003C5C2D"/>
    <w:rsid w:val="003C5F11"/>
    <w:rsid w:val="003D0142"/>
    <w:rsid w:val="003D0E07"/>
    <w:rsid w:val="003D0E6A"/>
    <w:rsid w:val="003D2694"/>
    <w:rsid w:val="003D3ECE"/>
    <w:rsid w:val="003D4E0C"/>
    <w:rsid w:val="003D4FD1"/>
    <w:rsid w:val="003D5B38"/>
    <w:rsid w:val="003E2F37"/>
    <w:rsid w:val="003E3E41"/>
    <w:rsid w:val="003E3F65"/>
    <w:rsid w:val="003E4A51"/>
    <w:rsid w:val="003E4FE8"/>
    <w:rsid w:val="003E5172"/>
    <w:rsid w:val="003E5DE9"/>
    <w:rsid w:val="003E7966"/>
    <w:rsid w:val="003E7DA3"/>
    <w:rsid w:val="003E7E40"/>
    <w:rsid w:val="003F0185"/>
    <w:rsid w:val="003F0665"/>
    <w:rsid w:val="003F383E"/>
    <w:rsid w:val="003F49FB"/>
    <w:rsid w:val="003F4CBC"/>
    <w:rsid w:val="003F50DC"/>
    <w:rsid w:val="003F5603"/>
    <w:rsid w:val="003F6E53"/>
    <w:rsid w:val="003F6F95"/>
    <w:rsid w:val="00402FA7"/>
    <w:rsid w:val="00403DB2"/>
    <w:rsid w:val="0040427E"/>
    <w:rsid w:val="0040443C"/>
    <w:rsid w:val="0041059E"/>
    <w:rsid w:val="0041123D"/>
    <w:rsid w:val="00411CC9"/>
    <w:rsid w:val="0041263D"/>
    <w:rsid w:val="004136C0"/>
    <w:rsid w:val="00414F12"/>
    <w:rsid w:val="00415597"/>
    <w:rsid w:val="00417B2A"/>
    <w:rsid w:val="004213E6"/>
    <w:rsid w:val="0042158F"/>
    <w:rsid w:val="004221F6"/>
    <w:rsid w:val="00423272"/>
    <w:rsid w:val="00423B9D"/>
    <w:rsid w:val="0042445B"/>
    <w:rsid w:val="00424B7C"/>
    <w:rsid w:val="00424E5B"/>
    <w:rsid w:val="0042625C"/>
    <w:rsid w:val="004269DE"/>
    <w:rsid w:val="00426D14"/>
    <w:rsid w:val="00430352"/>
    <w:rsid w:val="00430A79"/>
    <w:rsid w:val="00430DBB"/>
    <w:rsid w:val="004312D2"/>
    <w:rsid w:val="00432D8A"/>
    <w:rsid w:val="0043603A"/>
    <w:rsid w:val="0043604C"/>
    <w:rsid w:val="00436AE9"/>
    <w:rsid w:val="00436F76"/>
    <w:rsid w:val="0044063F"/>
    <w:rsid w:val="00442EE7"/>
    <w:rsid w:val="00444936"/>
    <w:rsid w:val="00446A2E"/>
    <w:rsid w:val="004474CF"/>
    <w:rsid w:val="00447964"/>
    <w:rsid w:val="004479FC"/>
    <w:rsid w:val="004504B1"/>
    <w:rsid w:val="00450A7F"/>
    <w:rsid w:val="00450F94"/>
    <w:rsid w:val="004512E8"/>
    <w:rsid w:val="00452686"/>
    <w:rsid w:val="00453203"/>
    <w:rsid w:val="004540EE"/>
    <w:rsid w:val="004542EE"/>
    <w:rsid w:val="00454DE4"/>
    <w:rsid w:val="00454E61"/>
    <w:rsid w:val="00454F99"/>
    <w:rsid w:val="004559C6"/>
    <w:rsid w:val="00455A10"/>
    <w:rsid w:val="00455AD3"/>
    <w:rsid w:val="00456E37"/>
    <w:rsid w:val="00460CC0"/>
    <w:rsid w:val="00465CF9"/>
    <w:rsid w:val="00465FBD"/>
    <w:rsid w:val="00466214"/>
    <w:rsid w:val="00466952"/>
    <w:rsid w:val="00467266"/>
    <w:rsid w:val="004728A4"/>
    <w:rsid w:val="00472A85"/>
    <w:rsid w:val="00473690"/>
    <w:rsid w:val="004743E8"/>
    <w:rsid w:val="00474A4E"/>
    <w:rsid w:val="004754A1"/>
    <w:rsid w:val="004756C5"/>
    <w:rsid w:val="00481948"/>
    <w:rsid w:val="0048251E"/>
    <w:rsid w:val="00482B98"/>
    <w:rsid w:val="00483B7C"/>
    <w:rsid w:val="00484311"/>
    <w:rsid w:val="00485409"/>
    <w:rsid w:val="00487FB2"/>
    <w:rsid w:val="004906F5"/>
    <w:rsid w:val="004929B6"/>
    <w:rsid w:val="00494173"/>
    <w:rsid w:val="004945AD"/>
    <w:rsid w:val="00494CA3"/>
    <w:rsid w:val="0049686D"/>
    <w:rsid w:val="00496B9B"/>
    <w:rsid w:val="00496FEC"/>
    <w:rsid w:val="00497100"/>
    <w:rsid w:val="004973AF"/>
    <w:rsid w:val="004978C8"/>
    <w:rsid w:val="004A0312"/>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6CE7"/>
    <w:rsid w:val="004A7442"/>
    <w:rsid w:val="004B0A18"/>
    <w:rsid w:val="004B1138"/>
    <w:rsid w:val="004B27FA"/>
    <w:rsid w:val="004B366E"/>
    <w:rsid w:val="004B4BA9"/>
    <w:rsid w:val="004B5EEB"/>
    <w:rsid w:val="004B7F27"/>
    <w:rsid w:val="004B7F32"/>
    <w:rsid w:val="004B7FE2"/>
    <w:rsid w:val="004C00A3"/>
    <w:rsid w:val="004C03B8"/>
    <w:rsid w:val="004C0F1F"/>
    <w:rsid w:val="004C27A2"/>
    <w:rsid w:val="004C4162"/>
    <w:rsid w:val="004D1B6D"/>
    <w:rsid w:val="004D2E1E"/>
    <w:rsid w:val="004D3088"/>
    <w:rsid w:val="004E0110"/>
    <w:rsid w:val="004E0D9A"/>
    <w:rsid w:val="004E217D"/>
    <w:rsid w:val="004E28F7"/>
    <w:rsid w:val="004E3A25"/>
    <w:rsid w:val="004E3D95"/>
    <w:rsid w:val="004E4CBB"/>
    <w:rsid w:val="004E5F1F"/>
    <w:rsid w:val="004E6518"/>
    <w:rsid w:val="004E6D45"/>
    <w:rsid w:val="004E7A33"/>
    <w:rsid w:val="004E7E46"/>
    <w:rsid w:val="004F1869"/>
    <w:rsid w:val="004F22F2"/>
    <w:rsid w:val="004F3D9C"/>
    <w:rsid w:val="004F40D5"/>
    <w:rsid w:val="004F58B5"/>
    <w:rsid w:val="004F69EF"/>
    <w:rsid w:val="004F74B2"/>
    <w:rsid w:val="004F7653"/>
    <w:rsid w:val="00500CFB"/>
    <w:rsid w:val="00500F74"/>
    <w:rsid w:val="00502C15"/>
    <w:rsid w:val="005049E5"/>
    <w:rsid w:val="00505778"/>
    <w:rsid w:val="00505AEA"/>
    <w:rsid w:val="00505E51"/>
    <w:rsid w:val="005061C6"/>
    <w:rsid w:val="00506746"/>
    <w:rsid w:val="0050749B"/>
    <w:rsid w:val="00510316"/>
    <w:rsid w:val="0051043B"/>
    <w:rsid w:val="005112D4"/>
    <w:rsid w:val="00511888"/>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BDC"/>
    <w:rsid w:val="00524D09"/>
    <w:rsid w:val="00530CCA"/>
    <w:rsid w:val="005333B5"/>
    <w:rsid w:val="005349BF"/>
    <w:rsid w:val="005351A6"/>
    <w:rsid w:val="00535F60"/>
    <w:rsid w:val="00540056"/>
    <w:rsid w:val="00541C9F"/>
    <w:rsid w:val="00543DCE"/>
    <w:rsid w:val="0054442A"/>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5E63"/>
    <w:rsid w:val="00575FBD"/>
    <w:rsid w:val="00575FDE"/>
    <w:rsid w:val="005762D6"/>
    <w:rsid w:val="00576593"/>
    <w:rsid w:val="005766C8"/>
    <w:rsid w:val="0057756D"/>
    <w:rsid w:val="00577FDC"/>
    <w:rsid w:val="00580160"/>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6DC7"/>
    <w:rsid w:val="00596ECA"/>
    <w:rsid w:val="005971DB"/>
    <w:rsid w:val="00597403"/>
    <w:rsid w:val="00597EC5"/>
    <w:rsid w:val="005A02D3"/>
    <w:rsid w:val="005A09F5"/>
    <w:rsid w:val="005A10E4"/>
    <w:rsid w:val="005A1D4A"/>
    <w:rsid w:val="005A22C0"/>
    <w:rsid w:val="005A23EF"/>
    <w:rsid w:val="005A28A3"/>
    <w:rsid w:val="005A4FCA"/>
    <w:rsid w:val="005A6903"/>
    <w:rsid w:val="005A72B9"/>
    <w:rsid w:val="005B1E40"/>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66D2"/>
    <w:rsid w:val="005C6B05"/>
    <w:rsid w:val="005C74F5"/>
    <w:rsid w:val="005C7B75"/>
    <w:rsid w:val="005C7F04"/>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6F7"/>
    <w:rsid w:val="005E42C2"/>
    <w:rsid w:val="005E4839"/>
    <w:rsid w:val="005E4CC8"/>
    <w:rsid w:val="005E6B04"/>
    <w:rsid w:val="005E72A3"/>
    <w:rsid w:val="005F1CDF"/>
    <w:rsid w:val="005F65A8"/>
    <w:rsid w:val="0060061C"/>
    <w:rsid w:val="00600F43"/>
    <w:rsid w:val="00601BFD"/>
    <w:rsid w:val="0060308B"/>
    <w:rsid w:val="00604C91"/>
    <w:rsid w:val="00604DF1"/>
    <w:rsid w:val="00605506"/>
    <w:rsid w:val="00606639"/>
    <w:rsid w:val="006079BE"/>
    <w:rsid w:val="006125F7"/>
    <w:rsid w:val="00612A58"/>
    <w:rsid w:val="006206FD"/>
    <w:rsid w:val="00622814"/>
    <w:rsid w:val="00622D20"/>
    <w:rsid w:val="006238A3"/>
    <w:rsid w:val="00624397"/>
    <w:rsid w:val="0062484B"/>
    <w:rsid w:val="00626A43"/>
    <w:rsid w:val="00627512"/>
    <w:rsid w:val="00627B23"/>
    <w:rsid w:val="00631D5D"/>
    <w:rsid w:val="0063414E"/>
    <w:rsid w:val="00634684"/>
    <w:rsid w:val="006347FB"/>
    <w:rsid w:val="0063546B"/>
    <w:rsid w:val="00635B1A"/>
    <w:rsid w:val="006377DB"/>
    <w:rsid w:val="00637855"/>
    <w:rsid w:val="0064057E"/>
    <w:rsid w:val="0064209C"/>
    <w:rsid w:val="00642E0D"/>
    <w:rsid w:val="0064329D"/>
    <w:rsid w:val="006453C1"/>
    <w:rsid w:val="00647A2F"/>
    <w:rsid w:val="00647F44"/>
    <w:rsid w:val="00650858"/>
    <w:rsid w:val="00652460"/>
    <w:rsid w:val="006524B5"/>
    <w:rsid w:val="00652A22"/>
    <w:rsid w:val="006534E0"/>
    <w:rsid w:val="00654199"/>
    <w:rsid w:val="00655A5C"/>
    <w:rsid w:val="006567A4"/>
    <w:rsid w:val="00656D36"/>
    <w:rsid w:val="006629FB"/>
    <w:rsid w:val="006653A4"/>
    <w:rsid w:val="00667F80"/>
    <w:rsid w:val="00670878"/>
    <w:rsid w:val="0067092B"/>
    <w:rsid w:val="0067186E"/>
    <w:rsid w:val="006718A1"/>
    <w:rsid w:val="00671DF6"/>
    <w:rsid w:val="00672406"/>
    <w:rsid w:val="0067593A"/>
    <w:rsid w:val="00675E65"/>
    <w:rsid w:val="00676025"/>
    <w:rsid w:val="0067603C"/>
    <w:rsid w:val="006763B3"/>
    <w:rsid w:val="00680543"/>
    <w:rsid w:val="006851D7"/>
    <w:rsid w:val="006866B7"/>
    <w:rsid w:val="00687213"/>
    <w:rsid w:val="0068736C"/>
    <w:rsid w:val="0068794A"/>
    <w:rsid w:val="00690FE9"/>
    <w:rsid w:val="006914D8"/>
    <w:rsid w:val="006919BB"/>
    <w:rsid w:val="00692625"/>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2F76"/>
    <w:rsid w:val="006B4301"/>
    <w:rsid w:val="006B461F"/>
    <w:rsid w:val="006B64C6"/>
    <w:rsid w:val="006B6698"/>
    <w:rsid w:val="006B6B5C"/>
    <w:rsid w:val="006B6B9F"/>
    <w:rsid w:val="006B713F"/>
    <w:rsid w:val="006B7B55"/>
    <w:rsid w:val="006C09EF"/>
    <w:rsid w:val="006C0F9B"/>
    <w:rsid w:val="006C2455"/>
    <w:rsid w:val="006C3DC4"/>
    <w:rsid w:val="006C3E73"/>
    <w:rsid w:val="006C4B04"/>
    <w:rsid w:val="006C4DD6"/>
    <w:rsid w:val="006C640E"/>
    <w:rsid w:val="006C73AE"/>
    <w:rsid w:val="006C7E77"/>
    <w:rsid w:val="006D089D"/>
    <w:rsid w:val="006D0EFB"/>
    <w:rsid w:val="006D1F19"/>
    <w:rsid w:val="006D2355"/>
    <w:rsid w:val="006D26B2"/>
    <w:rsid w:val="006D28F1"/>
    <w:rsid w:val="006D2B4A"/>
    <w:rsid w:val="006D4E96"/>
    <w:rsid w:val="006D6065"/>
    <w:rsid w:val="006D6B49"/>
    <w:rsid w:val="006D6C0B"/>
    <w:rsid w:val="006D779F"/>
    <w:rsid w:val="006E01C2"/>
    <w:rsid w:val="006E0F43"/>
    <w:rsid w:val="006E1C94"/>
    <w:rsid w:val="006E26B5"/>
    <w:rsid w:val="006E2840"/>
    <w:rsid w:val="006E441A"/>
    <w:rsid w:val="006E4637"/>
    <w:rsid w:val="006E5DA1"/>
    <w:rsid w:val="006E746E"/>
    <w:rsid w:val="006E7DE1"/>
    <w:rsid w:val="006F2573"/>
    <w:rsid w:val="006F26CC"/>
    <w:rsid w:val="006F3739"/>
    <w:rsid w:val="006F3ED5"/>
    <w:rsid w:val="006F3FA3"/>
    <w:rsid w:val="006F43E2"/>
    <w:rsid w:val="006F5643"/>
    <w:rsid w:val="006F6368"/>
    <w:rsid w:val="006F663E"/>
    <w:rsid w:val="006F798E"/>
    <w:rsid w:val="006F7A5C"/>
    <w:rsid w:val="007008BE"/>
    <w:rsid w:val="00701BBA"/>
    <w:rsid w:val="00703C24"/>
    <w:rsid w:val="00704E5D"/>
    <w:rsid w:val="00705C10"/>
    <w:rsid w:val="00705DCF"/>
    <w:rsid w:val="007061BC"/>
    <w:rsid w:val="007066E0"/>
    <w:rsid w:val="00706775"/>
    <w:rsid w:val="00706D6B"/>
    <w:rsid w:val="00707496"/>
    <w:rsid w:val="00710F51"/>
    <w:rsid w:val="0071281E"/>
    <w:rsid w:val="00712DC5"/>
    <w:rsid w:val="00713C21"/>
    <w:rsid w:val="00714D54"/>
    <w:rsid w:val="00714F25"/>
    <w:rsid w:val="00715376"/>
    <w:rsid w:val="00715B26"/>
    <w:rsid w:val="00715DE6"/>
    <w:rsid w:val="0072008F"/>
    <w:rsid w:val="00720E0F"/>
    <w:rsid w:val="007215D6"/>
    <w:rsid w:val="00721D63"/>
    <w:rsid w:val="00722674"/>
    <w:rsid w:val="00725138"/>
    <w:rsid w:val="00725927"/>
    <w:rsid w:val="0072663A"/>
    <w:rsid w:val="00726B64"/>
    <w:rsid w:val="00727567"/>
    <w:rsid w:val="0073080B"/>
    <w:rsid w:val="007355B0"/>
    <w:rsid w:val="00736FD4"/>
    <w:rsid w:val="007377D5"/>
    <w:rsid w:val="0074036D"/>
    <w:rsid w:val="00742113"/>
    <w:rsid w:val="007427B4"/>
    <w:rsid w:val="00743F0D"/>
    <w:rsid w:val="007449E0"/>
    <w:rsid w:val="00747BA6"/>
    <w:rsid w:val="00747DF9"/>
    <w:rsid w:val="007512B4"/>
    <w:rsid w:val="0075145E"/>
    <w:rsid w:val="00754E3F"/>
    <w:rsid w:val="00755308"/>
    <w:rsid w:val="00755DBE"/>
    <w:rsid w:val="007562B3"/>
    <w:rsid w:val="00757A67"/>
    <w:rsid w:val="007600F6"/>
    <w:rsid w:val="007602B2"/>
    <w:rsid w:val="007611E5"/>
    <w:rsid w:val="00761467"/>
    <w:rsid w:val="00761678"/>
    <w:rsid w:val="0076435D"/>
    <w:rsid w:val="00764482"/>
    <w:rsid w:val="007649D1"/>
    <w:rsid w:val="007654E1"/>
    <w:rsid w:val="00765DB9"/>
    <w:rsid w:val="00766EE7"/>
    <w:rsid w:val="00767AF8"/>
    <w:rsid w:val="0077028F"/>
    <w:rsid w:val="00770EF0"/>
    <w:rsid w:val="00773133"/>
    <w:rsid w:val="00773D59"/>
    <w:rsid w:val="007742D5"/>
    <w:rsid w:val="007766EF"/>
    <w:rsid w:val="00777577"/>
    <w:rsid w:val="00777A90"/>
    <w:rsid w:val="00777B9F"/>
    <w:rsid w:val="00777D8A"/>
    <w:rsid w:val="00780DD1"/>
    <w:rsid w:val="007829F8"/>
    <w:rsid w:val="00785E7D"/>
    <w:rsid w:val="00786796"/>
    <w:rsid w:val="00792177"/>
    <w:rsid w:val="007932DE"/>
    <w:rsid w:val="0079421C"/>
    <w:rsid w:val="00795054"/>
    <w:rsid w:val="007975AE"/>
    <w:rsid w:val="007A0BC9"/>
    <w:rsid w:val="007A15E6"/>
    <w:rsid w:val="007A2A43"/>
    <w:rsid w:val="007A2EAE"/>
    <w:rsid w:val="007A4682"/>
    <w:rsid w:val="007A4D54"/>
    <w:rsid w:val="007A6FE1"/>
    <w:rsid w:val="007B244B"/>
    <w:rsid w:val="007B2B0E"/>
    <w:rsid w:val="007B2DCD"/>
    <w:rsid w:val="007B386D"/>
    <w:rsid w:val="007B41B0"/>
    <w:rsid w:val="007B489F"/>
    <w:rsid w:val="007B5A7D"/>
    <w:rsid w:val="007C02C7"/>
    <w:rsid w:val="007C0520"/>
    <w:rsid w:val="007C069C"/>
    <w:rsid w:val="007C06A3"/>
    <w:rsid w:val="007C1F1E"/>
    <w:rsid w:val="007C28BB"/>
    <w:rsid w:val="007C425F"/>
    <w:rsid w:val="007C4428"/>
    <w:rsid w:val="007C468F"/>
    <w:rsid w:val="007C4CFC"/>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95D"/>
    <w:rsid w:val="007E5BAB"/>
    <w:rsid w:val="007E7F36"/>
    <w:rsid w:val="007F10E9"/>
    <w:rsid w:val="007F1273"/>
    <w:rsid w:val="007F19A9"/>
    <w:rsid w:val="007F2041"/>
    <w:rsid w:val="007F39C6"/>
    <w:rsid w:val="007F4B95"/>
    <w:rsid w:val="007F53D6"/>
    <w:rsid w:val="007F5E7A"/>
    <w:rsid w:val="00800B15"/>
    <w:rsid w:val="00801A58"/>
    <w:rsid w:val="00801D5B"/>
    <w:rsid w:val="00801D77"/>
    <w:rsid w:val="00801EBB"/>
    <w:rsid w:val="008020DC"/>
    <w:rsid w:val="00802D8C"/>
    <w:rsid w:val="00802DDD"/>
    <w:rsid w:val="00803325"/>
    <w:rsid w:val="00804677"/>
    <w:rsid w:val="0080479B"/>
    <w:rsid w:val="00804EEA"/>
    <w:rsid w:val="008056A9"/>
    <w:rsid w:val="00806922"/>
    <w:rsid w:val="00806BA7"/>
    <w:rsid w:val="0081037C"/>
    <w:rsid w:val="00810B4C"/>
    <w:rsid w:val="00811A76"/>
    <w:rsid w:val="00812CB8"/>
    <w:rsid w:val="00813758"/>
    <w:rsid w:val="0081398F"/>
    <w:rsid w:val="00816D96"/>
    <w:rsid w:val="00817028"/>
    <w:rsid w:val="00820648"/>
    <w:rsid w:val="008213E2"/>
    <w:rsid w:val="008233F9"/>
    <w:rsid w:val="0082425E"/>
    <w:rsid w:val="00825272"/>
    <w:rsid w:val="00826E3A"/>
    <w:rsid w:val="008275BF"/>
    <w:rsid w:val="00830401"/>
    <w:rsid w:val="00830EF7"/>
    <w:rsid w:val="00833A5F"/>
    <w:rsid w:val="008353D3"/>
    <w:rsid w:val="00835547"/>
    <w:rsid w:val="008355F8"/>
    <w:rsid w:val="00835EA4"/>
    <w:rsid w:val="008376F6"/>
    <w:rsid w:val="0084046D"/>
    <w:rsid w:val="00840CED"/>
    <w:rsid w:val="00840D41"/>
    <w:rsid w:val="008411AF"/>
    <w:rsid w:val="008412D2"/>
    <w:rsid w:val="008418FB"/>
    <w:rsid w:val="00841C42"/>
    <w:rsid w:val="008429FB"/>
    <w:rsid w:val="00842E2A"/>
    <w:rsid w:val="00843711"/>
    <w:rsid w:val="0084405B"/>
    <w:rsid w:val="008461AA"/>
    <w:rsid w:val="0084683F"/>
    <w:rsid w:val="00852FF7"/>
    <w:rsid w:val="008557BA"/>
    <w:rsid w:val="00856913"/>
    <w:rsid w:val="0085695E"/>
    <w:rsid w:val="008571EB"/>
    <w:rsid w:val="00857757"/>
    <w:rsid w:val="0086079A"/>
    <w:rsid w:val="0086081D"/>
    <w:rsid w:val="00861043"/>
    <w:rsid w:val="00861B20"/>
    <w:rsid w:val="008621E4"/>
    <w:rsid w:val="00862977"/>
    <w:rsid w:val="00864231"/>
    <w:rsid w:val="00865C02"/>
    <w:rsid w:val="008660CA"/>
    <w:rsid w:val="008701B6"/>
    <w:rsid w:val="00870962"/>
    <w:rsid w:val="00872E27"/>
    <w:rsid w:val="00874816"/>
    <w:rsid w:val="008752A3"/>
    <w:rsid w:val="008752C5"/>
    <w:rsid w:val="0087636A"/>
    <w:rsid w:val="00876D04"/>
    <w:rsid w:val="00876D92"/>
    <w:rsid w:val="00883F32"/>
    <w:rsid w:val="00884243"/>
    <w:rsid w:val="00884350"/>
    <w:rsid w:val="00884EEB"/>
    <w:rsid w:val="00886103"/>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B072F"/>
    <w:rsid w:val="008B0781"/>
    <w:rsid w:val="008B0F1D"/>
    <w:rsid w:val="008B18C7"/>
    <w:rsid w:val="008B2A99"/>
    <w:rsid w:val="008B36F0"/>
    <w:rsid w:val="008B39D5"/>
    <w:rsid w:val="008B4060"/>
    <w:rsid w:val="008B6FF2"/>
    <w:rsid w:val="008B6FFE"/>
    <w:rsid w:val="008B789B"/>
    <w:rsid w:val="008C02AA"/>
    <w:rsid w:val="008C0677"/>
    <w:rsid w:val="008C2986"/>
    <w:rsid w:val="008C2BFC"/>
    <w:rsid w:val="008C38C0"/>
    <w:rsid w:val="008C3D56"/>
    <w:rsid w:val="008C4517"/>
    <w:rsid w:val="008C4EDD"/>
    <w:rsid w:val="008C61DC"/>
    <w:rsid w:val="008C6B38"/>
    <w:rsid w:val="008D09E0"/>
    <w:rsid w:val="008D0D73"/>
    <w:rsid w:val="008D252E"/>
    <w:rsid w:val="008D2BDD"/>
    <w:rsid w:val="008D43F4"/>
    <w:rsid w:val="008D4510"/>
    <w:rsid w:val="008D558A"/>
    <w:rsid w:val="008D5AB2"/>
    <w:rsid w:val="008D611B"/>
    <w:rsid w:val="008D69C6"/>
    <w:rsid w:val="008E1CD0"/>
    <w:rsid w:val="008E2556"/>
    <w:rsid w:val="008E2A3B"/>
    <w:rsid w:val="008E2C67"/>
    <w:rsid w:val="008E365E"/>
    <w:rsid w:val="008E39D9"/>
    <w:rsid w:val="008E4471"/>
    <w:rsid w:val="008E474E"/>
    <w:rsid w:val="008E51D4"/>
    <w:rsid w:val="008E5F11"/>
    <w:rsid w:val="008E604F"/>
    <w:rsid w:val="008E6407"/>
    <w:rsid w:val="008E7E13"/>
    <w:rsid w:val="008F4D25"/>
    <w:rsid w:val="008F712B"/>
    <w:rsid w:val="008F7227"/>
    <w:rsid w:val="00900407"/>
    <w:rsid w:val="0090076F"/>
    <w:rsid w:val="00904883"/>
    <w:rsid w:val="00904910"/>
    <w:rsid w:val="00910241"/>
    <w:rsid w:val="009105A1"/>
    <w:rsid w:val="00910B14"/>
    <w:rsid w:val="00911D3C"/>
    <w:rsid w:val="009123FD"/>
    <w:rsid w:val="00912C6D"/>
    <w:rsid w:val="00913ADD"/>
    <w:rsid w:val="00913DA7"/>
    <w:rsid w:val="009148A4"/>
    <w:rsid w:val="00914DFF"/>
    <w:rsid w:val="00916670"/>
    <w:rsid w:val="00921450"/>
    <w:rsid w:val="00921A22"/>
    <w:rsid w:val="00921CCD"/>
    <w:rsid w:val="009239AC"/>
    <w:rsid w:val="00923DEE"/>
    <w:rsid w:val="00925224"/>
    <w:rsid w:val="009265D0"/>
    <w:rsid w:val="00926AAF"/>
    <w:rsid w:val="009279DD"/>
    <w:rsid w:val="00930346"/>
    <w:rsid w:val="0093159D"/>
    <w:rsid w:val="009317A4"/>
    <w:rsid w:val="00931B14"/>
    <w:rsid w:val="00932F92"/>
    <w:rsid w:val="00933D57"/>
    <w:rsid w:val="00933F95"/>
    <w:rsid w:val="009344FB"/>
    <w:rsid w:val="009345A3"/>
    <w:rsid w:val="009345EA"/>
    <w:rsid w:val="00935163"/>
    <w:rsid w:val="00935F30"/>
    <w:rsid w:val="00936299"/>
    <w:rsid w:val="0093786A"/>
    <w:rsid w:val="00940E35"/>
    <w:rsid w:val="00942236"/>
    <w:rsid w:val="00942D1F"/>
    <w:rsid w:val="009445CE"/>
    <w:rsid w:val="00945405"/>
    <w:rsid w:val="00945657"/>
    <w:rsid w:val="00945EEB"/>
    <w:rsid w:val="0094614D"/>
    <w:rsid w:val="0094640C"/>
    <w:rsid w:val="00947747"/>
    <w:rsid w:val="009478A2"/>
    <w:rsid w:val="009503C9"/>
    <w:rsid w:val="0095060C"/>
    <w:rsid w:val="00951B1E"/>
    <w:rsid w:val="00953344"/>
    <w:rsid w:val="009540B8"/>
    <w:rsid w:val="009550F3"/>
    <w:rsid w:val="009555CE"/>
    <w:rsid w:val="00957081"/>
    <w:rsid w:val="00957206"/>
    <w:rsid w:val="0096166D"/>
    <w:rsid w:val="00961A03"/>
    <w:rsid w:val="00971BC3"/>
    <w:rsid w:val="00971C79"/>
    <w:rsid w:val="00974667"/>
    <w:rsid w:val="00975B0F"/>
    <w:rsid w:val="00976014"/>
    <w:rsid w:val="00976966"/>
    <w:rsid w:val="00976F45"/>
    <w:rsid w:val="009770B9"/>
    <w:rsid w:val="0097737D"/>
    <w:rsid w:val="00977703"/>
    <w:rsid w:val="00977A6C"/>
    <w:rsid w:val="00977C59"/>
    <w:rsid w:val="009802CB"/>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CA0"/>
    <w:rsid w:val="00994445"/>
    <w:rsid w:val="00994628"/>
    <w:rsid w:val="009946AB"/>
    <w:rsid w:val="00995622"/>
    <w:rsid w:val="00996702"/>
    <w:rsid w:val="009A0A94"/>
    <w:rsid w:val="009A1DCB"/>
    <w:rsid w:val="009A25E3"/>
    <w:rsid w:val="009A327B"/>
    <w:rsid w:val="009A4A23"/>
    <w:rsid w:val="009A7219"/>
    <w:rsid w:val="009A7ABD"/>
    <w:rsid w:val="009A7B7F"/>
    <w:rsid w:val="009B0C03"/>
    <w:rsid w:val="009B2481"/>
    <w:rsid w:val="009B2C20"/>
    <w:rsid w:val="009B3B80"/>
    <w:rsid w:val="009B443C"/>
    <w:rsid w:val="009B468F"/>
    <w:rsid w:val="009B4EBD"/>
    <w:rsid w:val="009B6A55"/>
    <w:rsid w:val="009B71D5"/>
    <w:rsid w:val="009B7B4F"/>
    <w:rsid w:val="009C1304"/>
    <w:rsid w:val="009C4D2F"/>
    <w:rsid w:val="009C5FF0"/>
    <w:rsid w:val="009C718B"/>
    <w:rsid w:val="009C7A49"/>
    <w:rsid w:val="009D0DC9"/>
    <w:rsid w:val="009D1A2E"/>
    <w:rsid w:val="009D2F9C"/>
    <w:rsid w:val="009D36CB"/>
    <w:rsid w:val="009D4731"/>
    <w:rsid w:val="009D508D"/>
    <w:rsid w:val="009D5EC8"/>
    <w:rsid w:val="009D69A5"/>
    <w:rsid w:val="009D6DD9"/>
    <w:rsid w:val="009D6F5B"/>
    <w:rsid w:val="009D7403"/>
    <w:rsid w:val="009D77E5"/>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42FF"/>
    <w:rsid w:val="009F465E"/>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51F2"/>
    <w:rsid w:val="00A16372"/>
    <w:rsid w:val="00A16762"/>
    <w:rsid w:val="00A1692D"/>
    <w:rsid w:val="00A16FE6"/>
    <w:rsid w:val="00A173FF"/>
    <w:rsid w:val="00A2011B"/>
    <w:rsid w:val="00A2294F"/>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651F"/>
    <w:rsid w:val="00A46A4C"/>
    <w:rsid w:val="00A52C42"/>
    <w:rsid w:val="00A53063"/>
    <w:rsid w:val="00A53512"/>
    <w:rsid w:val="00A542BF"/>
    <w:rsid w:val="00A54F9E"/>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F66"/>
    <w:rsid w:val="00A67927"/>
    <w:rsid w:val="00A70842"/>
    <w:rsid w:val="00A7092B"/>
    <w:rsid w:val="00A72DA5"/>
    <w:rsid w:val="00A76CF3"/>
    <w:rsid w:val="00A76EED"/>
    <w:rsid w:val="00A80004"/>
    <w:rsid w:val="00A80AB6"/>
    <w:rsid w:val="00A82926"/>
    <w:rsid w:val="00A83F72"/>
    <w:rsid w:val="00A84628"/>
    <w:rsid w:val="00A85E5C"/>
    <w:rsid w:val="00A86F11"/>
    <w:rsid w:val="00A91004"/>
    <w:rsid w:val="00A9166C"/>
    <w:rsid w:val="00A91F20"/>
    <w:rsid w:val="00A9298A"/>
    <w:rsid w:val="00A9347B"/>
    <w:rsid w:val="00A94198"/>
    <w:rsid w:val="00A965ED"/>
    <w:rsid w:val="00A9681F"/>
    <w:rsid w:val="00AA029D"/>
    <w:rsid w:val="00AA263D"/>
    <w:rsid w:val="00AA26C3"/>
    <w:rsid w:val="00AA2768"/>
    <w:rsid w:val="00AA352A"/>
    <w:rsid w:val="00AA357D"/>
    <w:rsid w:val="00AA574D"/>
    <w:rsid w:val="00AA6E8D"/>
    <w:rsid w:val="00AB0C70"/>
    <w:rsid w:val="00AB11AB"/>
    <w:rsid w:val="00AB1738"/>
    <w:rsid w:val="00AB1DB9"/>
    <w:rsid w:val="00AB2065"/>
    <w:rsid w:val="00AB4345"/>
    <w:rsid w:val="00AB4C77"/>
    <w:rsid w:val="00AB582E"/>
    <w:rsid w:val="00AB62A2"/>
    <w:rsid w:val="00AB7CB4"/>
    <w:rsid w:val="00AC04D3"/>
    <w:rsid w:val="00AC05FF"/>
    <w:rsid w:val="00AC10C2"/>
    <w:rsid w:val="00AC2115"/>
    <w:rsid w:val="00AC3A58"/>
    <w:rsid w:val="00AC4895"/>
    <w:rsid w:val="00AC531C"/>
    <w:rsid w:val="00AC6028"/>
    <w:rsid w:val="00AC6308"/>
    <w:rsid w:val="00AC7AB3"/>
    <w:rsid w:val="00AD035C"/>
    <w:rsid w:val="00AD15BA"/>
    <w:rsid w:val="00AD1BC7"/>
    <w:rsid w:val="00AD28BF"/>
    <w:rsid w:val="00AD301A"/>
    <w:rsid w:val="00AD3821"/>
    <w:rsid w:val="00AD3BE9"/>
    <w:rsid w:val="00AD47B6"/>
    <w:rsid w:val="00AD4F00"/>
    <w:rsid w:val="00AD4F2C"/>
    <w:rsid w:val="00AD5C66"/>
    <w:rsid w:val="00AD7503"/>
    <w:rsid w:val="00AD77B1"/>
    <w:rsid w:val="00AE00BA"/>
    <w:rsid w:val="00AE37B2"/>
    <w:rsid w:val="00AE38E8"/>
    <w:rsid w:val="00AE3B13"/>
    <w:rsid w:val="00AE4837"/>
    <w:rsid w:val="00AF0A89"/>
    <w:rsid w:val="00AF0F9C"/>
    <w:rsid w:val="00AF15DB"/>
    <w:rsid w:val="00AF1CEE"/>
    <w:rsid w:val="00AF2470"/>
    <w:rsid w:val="00AF7E69"/>
    <w:rsid w:val="00B00087"/>
    <w:rsid w:val="00B00C17"/>
    <w:rsid w:val="00B01037"/>
    <w:rsid w:val="00B024B1"/>
    <w:rsid w:val="00B0251F"/>
    <w:rsid w:val="00B0271B"/>
    <w:rsid w:val="00B06528"/>
    <w:rsid w:val="00B077E5"/>
    <w:rsid w:val="00B10646"/>
    <w:rsid w:val="00B10A42"/>
    <w:rsid w:val="00B10A6F"/>
    <w:rsid w:val="00B1208C"/>
    <w:rsid w:val="00B12BD3"/>
    <w:rsid w:val="00B12BF9"/>
    <w:rsid w:val="00B12D43"/>
    <w:rsid w:val="00B159A6"/>
    <w:rsid w:val="00B167B6"/>
    <w:rsid w:val="00B16D18"/>
    <w:rsid w:val="00B20884"/>
    <w:rsid w:val="00B2127A"/>
    <w:rsid w:val="00B22788"/>
    <w:rsid w:val="00B227AE"/>
    <w:rsid w:val="00B22919"/>
    <w:rsid w:val="00B25F7D"/>
    <w:rsid w:val="00B26E39"/>
    <w:rsid w:val="00B279B6"/>
    <w:rsid w:val="00B3261B"/>
    <w:rsid w:val="00B33D7D"/>
    <w:rsid w:val="00B350A7"/>
    <w:rsid w:val="00B358D7"/>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5065D"/>
    <w:rsid w:val="00B5079C"/>
    <w:rsid w:val="00B51739"/>
    <w:rsid w:val="00B520B9"/>
    <w:rsid w:val="00B528CB"/>
    <w:rsid w:val="00B5399D"/>
    <w:rsid w:val="00B5507A"/>
    <w:rsid w:val="00B55716"/>
    <w:rsid w:val="00B55FF2"/>
    <w:rsid w:val="00B569CB"/>
    <w:rsid w:val="00B57022"/>
    <w:rsid w:val="00B57214"/>
    <w:rsid w:val="00B61091"/>
    <w:rsid w:val="00B632CD"/>
    <w:rsid w:val="00B63C0F"/>
    <w:rsid w:val="00B64006"/>
    <w:rsid w:val="00B64B74"/>
    <w:rsid w:val="00B664DF"/>
    <w:rsid w:val="00B71432"/>
    <w:rsid w:val="00B719FE"/>
    <w:rsid w:val="00B71C88"/>
    <w:rsid w:val="00B729DE"/>
    <w:rsid w:val="00B7338B"/>
    <w:rsid w:val="00B73D83"/>
    <w:rsid w:val="00B74665"/>
    <w:rsid w:val="00B80AB2"/>
    <w:rsid w:val="00B838A6"/>
    <w:rsid w:val="00B83DD7"/>
    <w:rsid w:val="00B83EE2"/>
    <w:rsid w:val="00B859FF"/>
    <w:rsid w:val="00B878EB"/>
    <w:rsid w:val="00B912DE"/>
    <w:rsid w:val="00B92787"/>
    <w:rsid w:val="00B93092"/>
    <w:rsid w:val="00B947B1"/>
    <w:rsid w:val="00B949C0"/>
    <w:rsid w:val="00B94A2A"/>
    <w:rsid w:val="00B97111"/>
    <w:rsid w:val="00BA0129"/>
    <w:rsid w:val="00BA0A56"/>
    <w:rsid w:val="00BA33B9"/>
    <w:rsid w:val="00BA354A"/>
    <w:rsid w:val="00BA3793"/>
    <w:rsid w:val="00BA3C78"/>
    <w:rsid w:val="00BA3E7B"/>
    <w:rsid w:val="00BA440F"/>
    <w:rsid w:val="00BA46BA"/>
    <w:rsid w:val="00BA54D8"/>
    <w:rsid w:val="00BB0415"/>
    <w:rsid w:val="00BB0835"/>
    <w:rsid w:val="00BB0839"/>
    <w:rsid w:val="00BB09C2"/>
    <w:rsid w:val="00BB329D"/>
    <w:rsid w:val="00BB3ABD"/>
    <w:rsid w:val="00BB46B5"/>
    <w:rsid w:val="00BB66BF"/>
    <w:rsid w:val="00BB6742"/>
    <w:rsid w:val="00BB6EBF"/>
    <w:rsid w:val="00BB6FF1"/>
    <w:rsid w:val="00BB772D"/>
    <w:rsid w:val="00BC02C8"/>
    <w:rsid w:val="00BC0668"/>
    <w:rsid w:val="00BC41DA"/>
    <w:rsid w:val="00BC520E"/>
    <w:rsid w:val="00BC529E"/>
    <w:rsid w:val="00BC544E"/>
    <w:rsid w:val="00BC54C9"/>
    <w:rsid w:val="00BC5914"/>
    <w:rsid w:val="00BC5A78"/>
    <w:rsid w:val="00BC5BC4"/>
    <w:rsid w:val="00BC5CFF"/>
    <w:rsid w:val="00BC6AD2"/>
    <w:rsid w:val="00BD1050"/>
    <w:rsid w:val="00BD228F"/>
    <w:rsid w:val="00BD3E77"/>
    <w:rsid w:val="00BD410E"/>
    <w:rsid w:val="00BD48CD"/>
    <w:rsid w:val="00BD548A"/>
    <w:rsid w:val="00BD59BA"/>
    <w:rsid w:val="00BD59FB"/>
    <w:rsid w:val="00BD6B5A"/>
    <w:rsid w:val="00BD77B1"/>
    <w:rsid w:val="00BD77B8"/>
    <w:rsid w:val="00BE0730"/>
    <w:rsid w:val="00BE097B"/>
    <w:rsid w:val="00BE0D99"/>
    <w:rsid w:val="00BE189B"/>
    <w:rsid w:val="00BE2346"/>
    <w:rsid w:val="00BE48C0"/>
    <w:rsid w:val="00BE4C9F"/>
    <w:rsid w:val="00BE4F8C"/>
    <w:rsid w:val="00BE76B5"/>
    <w:rsid w:val="00BE7F17"/>
    <w:rsid w:val="00BF0948"/>
    <w:rsid w:val="00BF1231"/>
    <w:rsid w:val="00BF1E4E"/>
    <w:rsid w:val="00BF1EA5"/>
    <w:rsid w:val="00BF22B7"/>
    <w:rsid w:val="00BF41F6"/>
    <w:rsid w:val="00BF4AB3"/>
    <w:rsid w:val="00BF4DAA"/>
    <w:rsid w:val="00BF52AC"/>
    <w:rsid w:val="00BF554C"/>
    <w:rsid w:val="00BF6301"/>
    <w:rsid w:val="00BF6FA8"/>
    <w:rsid w:val="00C01E2E"/>
    <w:rsid w:val="00C02073"/>
    <w:rsid w:val="00C0245C"/>
    <w:rsid w:val="00C03040"/>
    <w:rsid w:val="00C0394C"/>
    <w:rsid w:val="00C042FC"/>
    <w:rsid w:val="00C1256A"/>
    <w:rsid w:val="00C1373D"/>
    <w:rsid w:val="00C14080"/>
    <w:rsid w:val="00C1460E"/>
    <w:rsid w:val="00C16006"/>
    <w:rsid w:val="00C20A8D"/>
    <w:rsid w:val="00C216B5"/>
    <w:rsid w:val="00C227BC"/>
    <w:rsid w:val="00C2311B"/>
    <w:rsid w:val="00C248B5"/>
    <w:rsid w:val="00C25C4E"/>
    <w:rsid w:val="00C26A26"/>
    <w:rsid w:val="00C27AFE"/>
    <w:rsid w:val="00C30CCB"/>
    <w:rsid w:val="00C32046"/>
    <w:rsid w:val="00C324BD"/>
    <w:rsid w:val="00C34A87"/>
    <w:rsid w:val="00C35052"/>
    <w:rsid w:val="00C3525F"/>
    <w:rsid w:val="00C3533A"/>
    <w:rsid w:val="00C36636"/>
    <w:rsid w:val="00C40637"/>
    <w:rsid w:val="00C40ADB"/>
    <w:rsid w:val="00C42CF5"/>
    <w:rsid w:val="00C435A1"/>
    <w:rsid w:val="00C45765"/>
    <w:rsid w:val="00C45F91"/>
    <w:rsid w:val="00C4666A"/>
    <w:rsid w:val="00C46DEA"/>
    <w:rsid w:val="00C545B9"/>
    <w:rsid w:val="00C545EC"/>
    <w:rsid w:val="00C5474A"/>
    <w:rsid w:val="00C5481A"/>
    <w:rsid w:val="00C55B86"/>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7029D"/>
    <w:rsid w:val="00C7162D"/>
    <w:rsid w:val="00C7469C"/>
    <w:rsid w:val="00C75EE1"/>
    <w:rsid w:val="00C7657A"/>
    <w:rsid w:val="00C7667E"/>
    <w:rsid w:val="00C77E6D"/>
    <w:rsid w:val="00C80B92"/>
    <w:rsid w:val="00C80F68"/>
    <w:rsid w:val="00C81146"/>
    <w:rsid w:val="00C82303"/>
    <w:rsid w:val="00C82E26"/>
    <w:rsid w:val="00C836D2"/>
    <w:rsid w:val="00C860E4"/>
    <w:rsid w:val="00C86DCA"/>
    <w:rsid w:val="00C879A0"/>
    <w:rsid w:val="00C90DF1"/>
    <w:rsid w:val="00C928A7"/>
    <w:rsid w:val="00C92A2A"/>
    <w:rsid w:val="00C92BB0"/>
    <w:rsid w:val="00C94195"/>
    <w:rsid w:val="00C954A3"/>
    <w:rsid w:val="00C9558C"/>
    <w:rsid w:val="00C976AF"/>
    <w:rsid w:val="00CA117B"/>
    <w:rsid w:val="00CA25F2"/>
    <w:rsid w:val="00CA3274"/>
    <w:rsid w:val="00CA3AFE"/>
    <w:rsid w:val="00CA64BA"/>
    <w:rsid w:val="00CA68F6"/>
    <w:rsid w:val="00CA6CDF"/>
    <w:rsid w:val="00CA7CB5"/>
    <w:rsid w:val="00CB0A4A"/>
    <w:rsid w:val="00CB2F81"/>
    <w:rsid w:val="00CB373F"/>
    <w:rsid w:val="00CB4211"/>
    <w:rsid w:val="00CB59DE"/>
    <w:rsid w:val="00CB6138"/>
    <w:rsid w:val="00CB61A2"/>
    <w:rsid w:val="00CB6236"/>
    <w:rsid w:val="00CB75B5"/>
    <w:rsid w:val="00CC0490"/>
    <w:rsid w:val="00CC38EB"/>
    <w:rsid w:val="00CC3B6D"/>
    <w:rsid w:val="00CC3DD7"/>
    <w:rsid w:val="00CC3E4B"/>
    <w:rsid w:val="00CC4FD0"/>
    <w:rsid w:val="00CC5755"/>
    <w:rsid w:val="00CC5BBB"/>
    <w:rsid w:val="00CC6535"/>
    <w:rsid w:val="00CC6926"/>
    <w:rsid w:val="00CD07F4"/>
    <w:rsid w:val="00CD0BA0"/>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B60"/>
    <w:rsid w:val="00CE731F"/>
    <w:rsid w:val="00CF1743"/>
    <w:rsid w:val="00CF17AB"/>
    <w:rsid w:val="00CF2728"/>
    <w:rsid w:val="00CF2AF9"/>
    <w:rsid w:val="00CF2D9E"/>
    <w:rsid w:val="00CF3B67"/>
    <w:rsid w:val="00CF4284"/>
    <w:rsid w:val="00CF4A82"/>
    <w:rsid w:val="00CF57EF"/>
    <w:rsid w:val="00CF6270"/>
    <w:rsid w:val="00CF6C62"/>
    <w:rsid w:val="00CF6CDB"/>
    <w:rsid w:val="00D01E6A"/>
    <w:rsid w:val="00D02371"/>
    <w:rsid w:val="00D03463"/>
    <w:rsid w:val="00D04578"/>
    <w:rsid w:val="00D045FF"/>
    <w:rsid w:val="00D04605"/>
    <w:rsid w:val="00D05C56"/>
    <w:rsid w:val="00D06ABE"/>
    <w:rsid w:val="00D0701D"/>
    <w:rsid w:val="00D0781D"/>
    <w:rsid w:val="00D1008D"/>
    <w:rsid w:val="00D10C55"/>
    <w:rsid w:val="00D12435"/>
    <w:rsid w:val="00D12CC0"/>
    <w:rsid w:val="00D132D4"/>
    <w:rsid w:val="00D139B1"/>
    <w:rsid w:val="00D14C5C"/>
    <w:rsid w:val="00D16003"/>
    <w:rsid w:val="00D17610"/>
    <w:rsid w:val="00D1791E"/>
    <w:rsid w:val="00D206AD"/>
    <w:rsid w:val="00D20720"/>
    <w:rsid w:val="00D21EB0"/>
    <w:rsid w:val="00D23D63"/>
    <w:rsid w:val="00D24456"/>
    <w:rsid w:val="00D24E48"/>
    <w:rsid w:val="00D25A48"/>
    <w:rsid w:val="00D25ABC"/>
    <w:rsid w:val="00D265E7"/>
    <w:rsid w:val="00D269D1"/>
    <w:rsid w:val="00D26F4D"/>
    <w:rsid w:val="00D2794E"/>
    <w:rsid w:val="00D30843"/>
    <w:rsid w:val="00D30C74"/>
    <w:rsid w:val="00D318AB"/>
    <w:rsid w:val="00D353D8"/>
    <w:rsid w:val="00D36DDE"/>
    <w:rsid w:val="00D37FAE"/>
    <w:rsid w:val="00D407F7"/>
    <w:rsid w:val="00D40FF9"/>
    <w:rsid w:val="00D421B4"/>
    <w:rsid w:val="00D421EC"/>
    <w:rsid w:val="00D42A43"/>
    <w:rsid w:val="00D436BF"/>
    <w:rsid w:val="00D436D7"/>
    <w:rsid w:val="00D4370A"/>
    <w:rsid w:val="00D43821"/>
    <w:rsid w:val="00D4428A"/>
    <w:rsid w:val="00D442D1"/>
    <w:rsid w:val="00D45F06"/>
    <w:rsid w:val="00D462FD"/>
    <w:rsid w:val="00D50916"/>
    <w:rsid w:val="00D52FAF"/>
    <w:rsid w:val="00D53240"/>
    <w:rsid w:val="00D53528"/>
    <w:rsid w:val="00D541F2"/>
    <w:rsid w:val="00D5420B"/>
    <w:rsid w:val="00D553F5"/>
    <w:rsid w:val="00D56267"/>
    <w:rsid w:val="00D56C03"/>
    <w:rsid w:val="00D600E3"/>
    <w:rsid w:val="00D6125B"/>
    <w:rsid w:val="00D64179"/>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5109"/>
    <w:rsid w:val="00D859C1"/>
    <w:rsid w:val="00D86286"/>
    <w:rsid w:val="00D8768C"/>
    <w:rsid w:val="00D9001F"/>
    <w:rsid w:val="00D91AEE"/>
    <w:rsid w:val="00D93133"/>
    <w:rsid w:val="00D93F05"/>
    <w:rsid w:val="00D9442E"/>
    <w:rsid w:val="00D94B47"/>
    <w:rsid w:val="00D95720"/>
    <w:rsid w:val="00DA074F"/>
    <w:rsid w:val="00DA23EC"/>
    <w:rsid w:val="00DA2F99"/>
    <w:rsid w:val="00DA36BC"/>
    <w:rsid w:val="00DA4783"/>
    <w:rsid w:val="00DA4F5C"/>
    <w:rsid w:val="00DA5EC3"/>
    <w:rsid w:val="00DA6838"/>
    <w:rsid w:val="00DA6EC2"/>
    <w:rsid w:val="00DA7A59"/>
    <w:rsid w:val="00DA7BDF"/>
    <w:rsid w:val="00DB0674"/>
    <w:rsid w:val="00DB19F1"/>
    <w:rsid w:val="00DB2CF8"/>
    <w:rsid w:val="00DB3B7D"/>
    <w:rsid w:val="00DB4D45"/>
    <w:rsid w:val="00DB5C01"/>
    <w:rsid w:val="00DB68DD"/>
    <w:rsid w:val="00DC0E25"/>
    <w:rsid w:val="00DC1711"/>
    <w:rsid w:val="00DC1CF4"/>
    <w:rsid w:val="00DC25CB"/>
    <w:rsid w:val="00DC4D14"/>
    <w:rsid w:val="00DC64E0"/>
    <w:rsid w:val="00DC6723"/>
    <w:rsid w:val="00DC7A6C"/>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2B8"/>
    <w:rsid w:val="00DF2AF0"/>
    <w:rsid w:val="00DF6B0C"/>
    <w:rsid w:val="00DF749F"/>
    <w:rsid w:val="00DF7A5B"/>
    <w:rsid w:val="00E0058B"/>
    <w:rsid w:val="00E00764"/>
    <w:rsid w:val="00E009EF"/>
    <w:rsid w:val="00E01658"/>
    <w:rsid w:val="00E025D7"/>
    <w:rsid w:val="00E029E0"/>
    <w:rsid w:val="00E04B56"/>
    <w:rsid w:val="00E05CEF"/>
    <w:rsid w:val="00E07FB9"/>
    <w:rsid w:val="00E10344"/>
    <w:rsid w:val="00E10567"/>
    <w:rsid w:val="00E111EE"/>
    <w:rsid w:val="00E14D81"/>
    <w:rsid w:val="00E15D53"/>
    <w:rsid w:val="00E16B5D"/>
    <w:rsid w:val="00E171A1"/>
    <w:rsid w:val="00E20525"/>
    <w:rsid w:val="00E20CAD"/>
    <w:rsid w:val="00E21AE0"/>
    <w:rsid w:val="00E22623"/>
    <w:rsid w:val="00E22D5C"/>
    <w:rsid w:val="00E2386E"/>
    <w:rsid w:val="00E2640B"/>
    <w:rsid w:val="00E26488"/>
    <w:rsid w:val="00E3100C"/>
    <w:rsid w:val="00E31CAD"/>
    <w:rsid w:val="00E324F9"/>
    <w:rsid w:val="00E325E2"/>
    <w:rsid w:val="00E33117"/>
    <w:rsid w:val="00E3318E"/>
    <w:rsid w:val="00E33D66"/>
    <w:rsid w:val="00E342B3"/>
    <w:rsid w:val="00E360A4"/>
    <w:rsid w:val="00E366BB"/>
    <w:rsid w:val="00E40944"/>
    <w:rsid w:val="00E42FDA"/>
    <w:rsid w:val="00E45267"/>
    <w:rsid w:val="00E4607D"/>
    <w:rsid w:val="00E46313"/>
    <w:rsid w:val="00E46A39"/>
    <w:rsid w:val="00E46EFC"/>
    <w:rsid w:val="00E51297"/>
    <w:rsid w:val="00E53C44"/>
    <w:rsid w:val="00E547E6"/>
    <w:rsid w:val="00E54FF6"/>
    <w:rsid w:val="00E5582F"/>
    <w:rsid w:val="00E569B5"/>
    <w:rsid w:val="00E57F65"/>
    <w:rsid w:val="00E6198E"/>
    <w:rsid w:val="00E61E61"/>
    <w:rsid w:val="00E635EF"/>
    <w:rsid w:val="00E6690F"/>
    <w:rsid w:val="00E66C3B"/>
    <w:rsid w:val="00E66FE8"/>
    <w:rsid w:val="00E700E6"/>
    <w:rsid w:val="00E7032B"/>
    <w:rsid w:val="00E709BC"/>
    <w:rsid w:val="00E71A8B"/>
    <w:rsid w:val="00E74D27"/>
    <w:rsid w:val="00E76DB4"/>
    <w:rsid w:val="00E77628"/>
    <w:rsid w:val="00E805BA"/>
    <w:rsid w:val="00E80C96"/>
    <w:rsid w:val="00E81D7C"/>
    <w:rsid w:val="00E81DA5"/>
    <w:rsid w:val="00E8211C"/>
    <w:rsid w:val="00E82D8E"/>
    <w:rsid w:val="00E83023"/>
    <w:rsid w:val="00E832C2"/>
    <w:rsid w:val="00E857A3"/>
    <w:rsid w:val="00E85A6B"/>
    <w:rsid w:val="00E87003"/>
    <w:rsid w:val="00E87332"/>
    <w:rsid w:val="00E87463"/>
    <w:rsid w:val="00E87C28"/>
    <w:rsid w:val="00E87F81"/>
    <w:rsid w:val="00E91CC4"/>
    <w:rsid w:val="00E93DFC"/>
    <w:rsid w:val="00E95E3B"/>
    <w:rsid w:val="00E96342"/>
    <w:rsid w:val="00E96661"/>
    <w:rsid w:val="00EA04ED"/>
    <w:rsid w:val="00EA05B5"/>
    <w:rsid w:val="00EA2A74"/>
    <w:rsid w:val="00EA2EC5"/>
    <w:rsid w:val="00EA34A8"/>
    <w:rsid w:val="00EA535F"/>
    <w:rsid w:val="00EA6717"/>
    <w:rsid w:val="00EA733A"/>
    <w:rsid w:val="00EA777C"/>
    <w:rsid w:val="00EB0D10"/>
    <w:rsid w:val="00EB14C6"/>
    <w:rsid w:val="00EB1E54"/>
    <w:rsid w:val="00EB27EB"/>
    <w:rsid w:val="00EB38B9"/>
    <w:rsid w:val="00EB4903"/>
    <w:rsid w:val="00EB563D"/>
    <w:rsid w:val="00EB5A0C"/>
    <w:rsid w:val="00EB6773"/>
    <w:rsid w:val="00EB6DD5"/>
    <w:rsid w:val="00EC1E09"/>
    <w:rsid w:val="00EC338E"/>
    <w:rsid w:val="00EC3BAC"/>
    <w:rsid w:val="00EC3D38"/>
    <w:rsid w:val="00EC4D28"/>
    <w:rsid w:val="00EC5982"/>
    <w:rsid w:val="00EC64E8"/>
    <w:rsid w:val="00EC6B7F"/>
    <w:rsid w:val="00EC7491"/>
    <w:rsid w:val="00EC7EB3"/>
    <w:rsid w:val="00ED008D"/>
    <w:rsid w:val="00ED0DF9"/>
    <w:rsid w:val="00ED0F74"/>
    <w:rsid w:val="00ED10A3"/>
    <w:rsid w:val="00ED10B3"/>
    <w:rsid w:val="00ED267A"/>
    <w:rsid w:val="00ED3BB6"/>
    <w:rsid w:val="00ED4C6C"/>
    <w:rsid w:val="00ED560D"/>
    <w:rsid w:val="00ED5651"/>
    <w:rsid w:val="00ED7D17"/>
    <w:rsid w:val="00EE37C9"/>
    <w:rsid w:val="00EE381E"/>
    <w:rsid w:val="00EE4013"/>
    <w:rsid w:val="00EE4828"/>
    <w:rsid w:val="00EE52AE"/>
    <w:rsid w:val="00EE5B2E"/>
    <w:rsid w:val="00EE7C76"/>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5C4C"/>
    <w:rsid w:val="00F1668E"/>
    <w:rsid w:val="00F17A96"/>
    <w:rsid w:val="00F21262"/>
    <w:rsid w:val="00F219E0"/>
    <w:rsid w:val="00F21D7C"/>
    <w:rsid w:val="00F22C83"/>
    <w:rsid w:val="00F232B2"/>
    <w:rsid w:val="00F232B9"/>
    <w:rsid w:val="00F23A2A"/>
    <w:rsid w:val="00F24F2E"/>
    <w:rsid w:val="00F250F8"/>
    <w:rsid w:val="00F25661"/>
    <w:rsid w:val="00F259A1"/>
    <w:rsid w:val="00F25B0B"/>
    <w:rsid w:val="00F27C6B"/>
    <w:rsid w:val="00F27D9B"/>
    <w:rsid w:val="00F32DF9"/>
    <w:rsid w:val="00F33823"/>
    <w:rsid w:val="00F35B67"/>
    <w:rsid w:val="00F36351"/>
    <w:rsid w:val="00F364F8"/>
    <w:rsid w:val="00F36BAE"/>
    <w:rsid w:val="00F37BDA"/>
    <w:rsid w:val="00F4106B"/>
    <w:rsid w:val="00F424C2"/>
    <w:rsid w:val="00F45196"/>
    <w:rsid w:val="00F45663"/>
    <w:rsid w:val="00F4682B"/>
    <w:rsid w:val="00F46CD7"/>
    <w:rsid w:val="00F50077"/>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60C01"/>
    <w:rsid w:val="00F62254"/>
    <w:rsid w:val="00F6290E"/>
    <w:rsid w:val="00F62D50"/>
    <w:rsid w:val="00F63B7E"/>
    <w:rsid w:val="00F645CD"/>
    <w:rsid w:val="00F64926"/>
    <w:rsid w:val="00F660AF"/>
    <w:rsid w:val="00F7334D"/>
    <w:rsid w:val="00F74787"/>
    <w:rsid w:val="00F76F8E"/>
    <w:rsid w:val="00F8148A"/>
    <w:rsid w:val="00F81E47"/>
    <w:rsid w:val="00F82003"/>
    <w:rsid w:val="00F828D1"/>
    <w:rsid w:val="00F86A2A"/>
    <w:rsid w:val="00F877B5"/>
    <w:rsid w:val="00F901D7"/>
    <w:rsid w:val="00F915A5"/>
    <w:rsid w:val="00F91AD7"/>
    <w:rsid w:val="00F91B38"/>
    <w:rsid w:val="00F935AF"/>
    <w:rsid w:val="00F936D6"/>
    <w:rsid w:val="00F93D97"/>
    <w:rsid w:val="00F9441C"/>
    <w:rsid w:val="00F95B79"/>
    <w:rsid w:val="00F96491"/>
    <w:rsid w:val="00FA17E6"/>
    <w:rsid w:val="00FA197E"/>
    <w:rsid w:val="00FA1F22"/>
    <w:rsid w:val="00FA2DB8"/>
    <w:rsid w:val="00FA3FB2"/>
    <w:rsid w:val="00FA5CFF"/>
    <w:rsid w:val="00FA67C6"/>
    <w:rsid w:val="00FA73E0"/>
    <w:rsid w:val="00FA79C3"/>
    <w:rsid w:val="00FB0C2B"/>
    <w:rsid w:val="00FB4EE9"/>
    <w:rsid w:val="00FB53DC"/>
    <w:rsid w:val="00FB68BB"/>
    <w:rsid w:val="00FC1EC6"/>
    <w:rsid w:val="00FC2CB7"/>
    <w:rsid w:val="00FC5795"/>
    <w:rsid w:val="00FC594F"/>
    <w:rsid w:val="00FC600F"/>
    <w:rsid w:val="00FC75F7"/>
    <w:rsid w:val="00FD031C"/>
    <w:rsid w:val="00FD23F4"/>
    <w:rsid w:val="00FD4E61"/>
    <w:rsid w:val="00FD5650"/>
    <w:rsid w:val="00FD74A4"/>
    <w:rsid w:val="00FD788E"/>
    <w:rsid w:val="00FD7A67"/>
    <w:rsid w:val="00FD7D5A"/>
    <w:rsid w:val="00FE2093"/>
    <w:rsid w:val="00FE39E5"/>
    <w:rsid w:val="00FE40FA"/>
    <w:rsid w:val="00FE56E6"/>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7DD51.4CA2B4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A978-223E-47CB-9E12-37EBDA97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61</cp:revision>
  <cp:lastPrinted>2021-12-03T16:07:00Z</cp:lastPrinted>
  <dcterms:created xsi:type="dcterms:W3CDTF">2021-11-26T16:34:00Z</dcterms:created>
  <dcterms:modified xsi:type="dcterms:W3CDTF">2022-03-25T17:45:00Z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